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EB268" w14:textId="77777777" w:rsidR="007224E7" w:rsidRPr="00211538" w:rsidRDefault="007224E7" w:rsidP="007224E7">
      <w:pPr>
        <w:rPr>
          <w:rFonts w:ascii="Calibri" w:hAnsi="Calibri"/>
          <w:b/>
          <w:sz w:val="28"/>
          <w:szCs w:val="28"/>
        </w:rPr>
      </w:pPr>
      <w:r w:rsidRPr="00211538">
        <w:rPr>
          <w:rFonts w:ascii="Calibri" w:hAnsi="Calibri"/>
          <w:b/>
          <w:sz w:val="28"/>
          <w:szCs w:val="28"/>
        </w:rPr>
        <w:t>7 February 2019</w:t>
      </w:r>
    </w:p>
    <w:p w14:paraId="3C1F9D9F" w14:textId="77777777" w:rsidR="007224E7" w:rsidRDefault="007224E7" w:rsidP="00211538">
      <w:pPr>
        <w:jc w:val="center"/>
        <w:rPr>
          <w:rFonts w:ascii="Calibri" w:hAnsi="Calibri"/>
          <w:b/>
          <w:sz w:val="36"/>
          <w:szCs w:val="36"/>
        </w:rPr>
      </w:pPr>
    </w:p>
    <w:p w14:paraId="7D44A9E3" w14:textId="1EC03BC3" w:rsidR="001A1077" w:rsidRPr="00211538" w:rsidRDefault="0035260C" w:rsidP="00211538">
      <w:pPr>
        <w:jc w:val="center"/>
        <w:rPr>
          <w:rFonts w:ascii="Calibri" w:hAnsi="Calibri"/>
          <w:b/>
          <w:sz w:val="36"/>
          <w:szCs w:val="36"/>
        </w:rPr>
      </w:pPr>
      <w:r w:rsidRPr="00211538">
        <w:rPr>
          <w:rFonts w:ascii="Calibri" w:hAnsi="Calibri"/>
          <w:b/>
          <w:sz w:val="36"/>
          <w:szCs w:val="36"/>
        </w:rPr>
        <w:t>PRESS RELEASE</w:t>
      </w:r>
      <w:r w:rsidR="007224E7">
        <w:rPr>
          <w:rFonts w:ascii="Calibri" w:hAnsi="Calibri"/>
          <w:b/>
          <w:sz w:val="36"/>
          <w:szCs w:val="36"/>
        </w:rPr>
        <w:t xml:space="preserve">: </w:t>
      </w:r>
      <w:r w:rsidR="001A1077" w:rsidRPr="00211538">
        <w:rPr>
          <w:rFonts w:ascii="Calibri" w:hAnsi="Calibri"/>
          <w:b/>
          <w:sz w:val="36"/>
          <w:szCs w:val="36"/>
        </w:rPr>
        <w:t xml:space="preserve">Start-ups </w:t>
      </w:r>
      <w:r w:rsidR="002F472C" w:rsidRPr="00211538">
        <w:rPr>
          <w:rFonts w:ascii="Calibri" w:hAnsi="Calibri"/>
          <w:b/>
          <w:sz w:val="36"/>
          <w:szCs w:val="36"/>
        </w:rPr>
        <w:t xml:space="preserve">are </w:t>
      </w:r>
      <w:r w:rsidR="001A1077" w:rsidRPr="00211538">
        <w:rPr>
          <w:rFonts w:ascii="Calibri" w:hAnsi="Calibri"/>
          <w:b/>
          <w:sz w:val="36"/>
          <w:szCs w:val="36"/>
        </w:rPr>
        <w:t>more successful than “Big Food”</w:t>
      </w:r>
      <w:r w:rsidR="002F472C" w:rsidRPr="00211538">
        <w:rPr>
          <w:rFonts w:ascii="Calibri" w:hAnsi="Calibri"/>
          <w:b/>
          <w:sz w:val="36"/>
          <w:szCs w:val="36"/>
        </w:rPr>
        <w:t>, b</w:t>
      </w:r>
      <w:r w:rsidR="001A1077" w:rsidRPr="00211538">
        <w:rPr>
          <w:rFonts w:ascii="Calibri" w:hAnsi="Calibri"/>
          <w:b/>
          <w:sz w:val="36"/>
          <w:szCs w:val="36"/>
        </w:rPr>
        <w:t>ut only just</w:t>
      </w:r>
    </w:p>
    <w:p w14:paraId="7AEA28F3" w14:textId="77777777" w:rsidR="001A1077" w:rsidRDefault="001A1077">
      <w:pPr>
        <w:rPr>
          <w:rFonts w:ascii="Calibri" w:hAnsi="Calibri"/>
          <w:sz w:val="28"/>
          <w:szCs w:val="28"/>
        </w:rPr>
      </w:pPr>
    </w:p>
    <w:p w14:paraId="34D02419" w14:textId="77777777" w:rsidR="00211538" w:rsidRPr="00211538" w:rsidRDefault="00211538">
      <w:pPr>
        <w:rPr>
          <w:rFonts w:ascii="Calibri" w:hAnsi="Calibri"/>
          <w:sz w:val="28"/>
          <w:szCs w:val="28"/>
        </w:rPr>
      </w:pPr>
    </w:p>
    <w:p w14:paraId="2B448F91" w14:textId="27A8B324" w:rsidR="002F472C" w:rsidRPr="00211538" w:rsidRDefault="00E32ED8" w:rsidP="004A395D">
      <w:pPr>
        <w:rPr>
          <w:rFonts w:ascii="Calibri" w:hAnsi="Calibri"/>
          <w:sz w:val="28"/>
          <w:szCs w:val="28"/>
        </w:rPr>
      </w:pPr>
      <w:r w:rsidRPr="00211538">
        <w:rPr>
          <w:rFonts w:ascii="Calibri" w:hAnsi="Calibri"/>
          <w:sz w:val="28"/>
          <w:szCs w:val="28"/>
        </w:rPr>
        <w:t>I</w:t>
      </w:r>
      <w:r w:rsidR="004A395D" w:rsidRPr="00211538">
        <w:rPr>
          <w:rFonts w:ascii="Calibri" w:hAnsi="Calibri"/>
          <w:sz w:val="28"/>
          <w:szCs w:val="28"/>
        </w:rPr>
        <w:t>nvestors and consultants alike</w:t>
      </w:r>
      <w:r w:rsidR="000B4458" w:rsidRPr="00211538">
        <w:rPr>
          <w:rFonts w:ascii="Calibri" w:hAnsi="Calibri"/>
          <w:sz w:val="28"/>
          <w:szCs w:val="28"/>
        </w:rPr>
        <w:t xml:space="preserve"> </w:t>
      </w:r>
      <w:r w:rsidR="004A395D" w:rsidRPr="00211538">
        <w:rPr>
          <w:rFonts w:ascii="Calibri" w:hAnsi="Calibri"/>
          <w:sz w:val="28"/>
          <w:szCs w:val="28"/>
        </w:rPr>
        <w:t>are full of excitement about the success potential of start-ups</w:t>
      </w:r>
      <w:r w:rsidR="000B4458" w:rsidRPr="00211538">
        <w:rPr>
          <w:rFonts w:ascii="Calibri" w:hAnsi="Calibri"/>
          <w:sz w:val="28"/>
          <w:szCs w:val="28"/>
        </w:rPr>
        <w:t>. P</w:t>
      </w:r>
      <w:r w:rsidR="004A395D" w:rsidRPr="00211538">
        <w:rPr>
          <w:rFonts w:ascii="Calibri" w:hAnsi="Calibri"/>
          <w:sz w:val="28"/>
          <w:szCs w:val="28"/>
        </w:rPr>
        <w:t>hrases like “there’s never been a better time to launch a start-up” pop</w:t>
      </w:r>
      <w:r w:rsidR="000B4458" w:rsidRPr="00211538">
        <w:rPr>
          <w:rFonts w:ascii="Calibri" w:hAnsi="Calibri"/>
          <w:sz w:val="28"/>
          <w:szCs w:val="28"/>
        </w:rPr>
        <w:t xml:space="preserve"> </w:t>
      </w:r>
      <w:r w:rsidR="004A395D" w:rsidRPr="00211538">
        <w:rPr>
          <w:rFonts w:ascii="Calibri" w:hAnsi="Calibri"/>
          <w:sz w:val="28"/>
          <w:szCs w:val="28"/>
        </w:rPr>
        <w:t xml:space="preserve">up frequently. </w:t>
      </w:r>
    </w:p>
    <w:p w14:paraId="5BD11582" w14:textId="77777777" w:rsidR="002F472C" w:rsidRPr="00211538" w:rsidRDefault="002F472C" w:rsidP="004A395D">
      <w:pPr>
        <w:rPr>
          <w:rFonts w:ascii="Calibri" w:hAnsi="Calibri"/>
          <w:sz w:val="28"/>
          <w:szCs w:val="28"/>
        </w:rPr>
      </w:pPr>
    </w:p>
    <w:p w14:paraId="68488DB6" w14:textId="52641176" w:rsidR="00B33CD7" w:rsidRPr="00211538" w:rsidRDefault="002F472C" w:rsidP="00B33CD7">
      <w:pPr>
        <w:rPr>
          <w:rFonts w:ascii="Calibri" w:hAnsi="Calibri"/>
          <w:sz w:val="28"/>
          <w:szCs w:val="28"/>
        </w:rPr>
      </w:pPr>
      <w:r w:rsidRPr="00211538">
        <w:rPr>
          <w:rFonts w:ascii="Calibri" w:hAnsi="Calibri"/>
          <w:sz w:val="28"/>
          <w:szCs w:val="28"/>
        </w:rPr>
        <w:t>“</w:t>
      </w:r>
      <w:r w:rsidR="004A395D" w:rsidRPr="00211538">
        <w:rPr>
          <w:rFonts w:ascii="Calibri" w:hAnsi="Calibri"/>
          <w:sz w:val="28"/>
          <w:szCs w:val="28"/>
        </w:rPr>
        <w:t>But the reality is that although start-ups are doing better than established companies</w:t>
      </w:r>
      <w:r w:rsidR="000B4458" w:rsidRPr="00211538">
        <w:rPr>
          <w:rFonts w:ascii="Calibri" w:hAnsi="Calibri"/>
          <w:sz w:val="28"/>
          <w:szCs w:val="28"/>
        </w:rPr>
        <w:t>,</w:t>
      </w:r>
      <w:r w:rsidR="004A395D" w:rsidRPr="00211538">
        <w:rPr>
          <w:rFonts w:ascii="Calibri" w:hAnsi="Calibri"/>
          <w:sz w:val="28"/>
          <w:szCs w:val="28"/>
        </w:rPr>
        <w:t xml:space="preserve"> they are only doing a little bit better</w:t>
      </w:r>
      <w:r w:rsidRPr="00211538">
        <w:rPr>
          <w:rFonts w:ascii="Calibri" w:hAnsi="Calibri"/>
          <w:sz w:val="28"/>
          <w:szCs w:val="28"/>
        </w:rPr>
        <w:t>,” says food industry analyst Julian Mellentin, director of New Nutrition Business</w:t>
      </w:r>
      <w:r w:rsidR="004A395D" w:rsidRPr="00211538">
        <w:rPr>
          <w:rFonts w:ascii="Calibri" w:hAnsi="Calibri"/>
          <w:sz w:val="28"/>
          <w:szCs w:val="28"/>
        </w:rPr>
        <w:t>.</w:t>
      </w:r>
    </w:p>
    <w:p w14:paraId="3EC2438B" w14:textId="0DED300B" w:rsidR="002F472C" w:rsidRPr="00211538" w:rsidRDefault="002F472C" w:rsidP="002F472C">
      <w:pPr>
        <w:rPr>
          <w:rFonts w:ascii="Calibri" w:hAnsi="Calibri"/>
          <w:sz w:val="28"/>
          <w:szCs w:val="28"/>
          <w:lang w:val="en-GB"/>
        </w:rPr>
      </w:pPr>
    </w:p>
    <w:p w14:paraId="5F58BFCE" w14:textId="718B99C8" w:rsidR="00E32ED8" w:rsidRPr="00211538" w:rsidRDefault="00E32ED8" w:rsidP="002F472C">
      <w:pPr>
        <w:rPr>
          <w:rFonts w:ascii="Calibri" w:hAnsi="Calibri"/>
          <w:sz w:val="28"/>
          <w:szCs w:val="28"/>
          <w:lang w:val="en-GB"/>
        </w:rPr>
      </w:pPr>
      <w:r w:rsidRPr="00211538">
        <w:rPr>
          <w:rFonts w:ascii="Calibri" w:hAnsi="Calibri"/>
          <w:sz w:val="28"/>
          <w:szCs w:val="28"/>
          <w:lang w:val="en-GB"/>
        </w:rPr>
        <w:t xml:space="preserve">“The success rate among start-up brands is only slightly </w:t>
      </w:r>
      <w:r w:rsidR="00494012">
        <w:rPr>
          <w:rFonts w:ascii="Calibri" w:hAnsi="Calibri"/>
          <w:sz w:val="28"/>
          <w:szCs w:val="28"/>
          <w:lang w:val="en-GB"/>
        </w:rPr>
        <w:t>higher</w:t>
      </w:r>
      <w:r w:rsidR="00494012" w:rsidRPr="00211538">
        <w:rPr>
          <w:rFonts w:ascii="Calibri" w:hAnsi="Calibri"/>
          <w:sz w:val="28"/>
          <w:szCs w:val="28"/>
          <w:lang w:val="en-GB"/>
        </w:rPr>
        <w:t xml:space="preserve"> </w:t>
      </w:r>
      <w:r w:rsidRPr="00211538">
        <w:rPr>
          <w:rFonts w:ascii="Calibri" w:hAnsi="Calibri"/>
          <w:sz w:val="28"/>
          <w:szCs w:val="28"/>
          <w:lang w:val="en-GB"/>
        </w:rPr>
        <w:t>than that of brands from established businesses.”</w:t>
      </w:r>
    </w:p>
    <w:p w14:paraId="7057632F" w14:textId="77777777" w:rsidR="00E32ED8" w:rsidRPr="00211538" w:rsidRDefault="00E32ED8" w:rsidP="002F472C">
      <w:pPr>
        <w:rPr>
          <w:rFonts w:ascii="Calibri" w:hAnsi="Calibri"/>
          <w:sz w:val="28"/>
          <w:szCs w:val="28"/>
          <w:lang w:val="en-GB"/>
        </w:rPr>
      </w:pPr>
    </w:p>
    <w:p w14:paraId="3DA60A5B" w14:textId="129AA5B8" w:rsidR="002F472C" w:rsidRPr="00211538" w:rsidRDefault="00617B16" w:rsidP="002F472C">
      <w:pPr>
        <w:rPr>
          <w:rFonts w:ascii="Calibri" w:hAnsi="Calibri"/>
          <w:sz w:val="28"/>
          <w:szCs w:val="28"/>
          <w:lang w:val="en-GB"/>
        </w:rPr>
      </w:pPr>
      <w:r w:rsidRPr="00211538">
        <w:rPr>
          <w:rFonts w:ascii="Calibri" w:hAnsi="Calibri"/>
          <w:sz w:val="28"/>
          <w:szCs w:val="28"/>
          <w:lang w:val="en-GB"/>
        </w:rPr>
        <w:t xml:space="preserve">To address </w:t>
      </w:r>
      <w:r w:rsidR="00AE37AC" w:rsidRPr="00211538">
        <w:rPr>
          <w:rFonts w:ascii="Calibri" w:hAnsi="Calibri"/>
          <w:sz w:val="28"/>
          <w:szCs w:val="28"/>
          <w:lang w:val="en-GB"/>
        </w:rPr>
        <w:t xml:space="preserve">the absence </w:t>
      </w:r>
      <w:r w:rsidRPr="00211538">
        <w:rPr>
          <w:rFonts w:ascii="Calibri" w:hAnsi="Calibri"/>
          <w:sz w:val="28"/>
          <w:szCs w:val="28"/>
          <w:lang w:val="en-GB"/>
        </w:rPr>
        <w:t>of</w:t>
      </w:r>
      <w:r w:rsidR="002F472C" w:rsidRPr="00211538">
        <w:rPr>
          <w:rFonts w:ascii="Calibri" w:hAnsi="Calibri"/>
          <w:sz w:val="28"/>
          <w:szCs w:val="28"/>
          <w:lang w:val="en-GB"/>
        </w:rPr>
        <w:t xml:space="preserve"> data on rates of success or failure </w:t>
      </w:r>
      <w:r w:rsidR="00AE37AC" w:rsidRPr="00211538">
        <w:rPr>
          <w:rFonts w:ascii="Calibri" w:hAnsi="Calibri"/>
          <w:sz w:val="28"/>
          <w:szCs w:val="28"/>
          <w:lang w:val="en-GB"/>
        </w:rPr>
        <w:t>for</w:t>
      </w:r>
      <w:r w:rsidR="002F472C" w:rsidRPr="00211538">
        <w:rPr>
          <w:rFonts w:ascii="Calibri" w:hAnsi="Calibri"/>
          <w:sz w:val="28"/>
          <w:szCs w:val="28"/>
          <w:lang w:val="en-GB"/>
        </w:rPr>
        <w:t xml:space="preserve"> start-ups</w:t>
      </w:r>
      <w:r w:rsidR="005E1418" w:rsidRPr="00211538">
        <w:rPr>
          <w:rFonts w:ascii="Calibri" w:hAnsi="Calibri"/>
          <w:sz w:val="28"/>
          <w:szCs w:val="28"/>
          <w:lang w:val="en-GB"/>
        </w:rPr>
        <w:t>,</w:t>
      </w:r>
      <w:r w:rsidR="002F472C" w:rsidRPr="00211538">
        <w:rPr>
          <w:rFonts w:ascii="Calibri" w:hAnsi="Calibri"/>
          <w:sz w:val="28"/>
          <w:szCs w:val="28"/>
          <w:lang w:val="en-GB"/>
        </w:rPr>
        <w:t xml:space="preserve"> New Nutrition Business analyse</w:t>
      </w:r>
      <w:r w:rsidR="00AE37AC" w:rsidRPr="00211538">
        <w:rPr>
          <w:rFonts w:ascii="Calibri" w:hAnsi="Calibri"/>
          <w:sz w:val="28"/>
          <w:szCs w:val="28"/>
          <w:lang w:val="en-GB"/>
        </w:rPr>
        <w:t>d</w:t>
      </w:r>
      <w:r w:rsidR="002F472C" w:rsidRPr="00211538">
        <w:rPr>
          <w:rFonts w:ascii="Calibri" w:hAnsi="Calibri"/>
          <w:sz w:val="28"/>
          <w:szCs w:val="28"/>
          <w:lang w:val="en-GB"/>
        </w:rPr>
        <w:t xml:space="preserve"> its database of </w:t>
      </w:r>
      <w:r w:rsidR="00AE37AC" w:rsidRPr="00211538">
        <w:rPr>
          <w:rFonts w:ascii="Calibri" w:hAnsi="Calibri"/>
          <w:sz w:val="28"/>
          <w:szCs w:val="28"/>
          <w:lang w:val="en-GB"/>
        </w:rPr>
        <w:t>start-up brands</w:t>
      </w:r>
      <w:r w:rsidR="002F472C" w:rsidRPr="00211538">
        <w:rPr>
          <w:rFonts w:ascii="Calibri" w:hAnsi="Calibri"/>
          <w:sz w:val="28"/>
          <w:szCs w:val="28"/>
          <w:lang w:val="en-GB"/>
        </w:rPr>
        <w:t>, going back to 2002, to shed light on th</w:t>
      </w:r>
      <w:r w:rsidR="00AE37AC" w:rsidRPr="00211538">
        <w:rPr>
          <w:rFonts w:ascii="Calibri" w:hAnsi="Calibri"/>
          <w:sz w:val="28"/>
          <w:szCs w:val="28"/>
          <w:lang w:val="en-GB"/>
        </w:rPr>
        <w:t>eir</w:t>
      </w:r>
      <w:r w:rsidR="002F472C" w:rsidRPr="00211538">
        <w:rPr>
          <w:rFonts w:ascii="Calibri" w:hAnsi="Calibri"/>
          <w:sz w:val="28"/>
          <w:szCs w:val="28"/>
          <w:lang w:val="en-GB"/>
        </w:rPr>
        <w:t xml:space="preserve"> performance</w:t>
      </w:r>
      <w:r w:rsidR="00AE37AC" w:rsidRPr="00211538">
        <w:rPr>
          <w:rFonts w:ascii="Calibri" w:hAnsi="Calibri"/>
          <w:sz w:val="28"/>
          <w:szCs w:val="28"/>
          <w:lang w:val="en-GB"/>
        </w:rPr>
        <w:t>.</w:t>
      </w:r>
    </w:p>
    <w:p w14:paraId="4F091F3E" w14:textId="77777777" w:rsidR="002F472C" w:rsidRPr="00211538" w:rsidRDefault="002F472C" w:rsidP="002F472C">
      <w:pPr>
        <w:rPr>
          <w:rFonts w:ascii="Calibri" w:hAnsi="Calibri"/>
          <w:sz w:val="28"/>
          <w:szCs w:val="28"/>
        </w:rPr>
      </w:pPr>
    </w:p>
    <w:p w14:paraId="45FB3F2D" w14:textId="584C3494" w:rsidR="003B2FF5" w:rsidRPr="00211538" w:rsidRDefault="00B33CD7" w:rsidP="00B33CD7">
      <w:pPr>
        <w:rPr>
          <w:rFonts w:ascii="Calibri" w:hAnsi="Calibri"/>
          <w:sz w:val="28"/>
          <w:szCs w:val="28"/>
          <w:lang w:val="en-GB"/>
        </w:rPr>
      </w:pPr>
      <w:r w:rsidRPr="00211538">
        <w:rPr>
          <w:rFonts w:ascii="Calibri" w:hAnsi="Calibri"/>
          <w:sz w:val="28"/>
          <w:szCs w:val="28"/>
          <w:lang w:val="en-GB"/>
        </w:rPr>
        <w:t xml:space="preserve">The sample </w:t>
      </w:r>
      <w:r w:rsidR="002144F1" w:rsidRPr="00211538">
        <w:rPr>
          <w:rFonts w:ascii="Calibri" w:hAnsi="Calibri"/>
          <w:sz w:val="28"/>
          <w:szCs w:val="28"/>
          <w:lang w:val="en-GB"/>
        </w:rPr>
        <w:t>comprises</w:t>
      </w:r>
      <w:r w:rsidRPr="00211538">
        <w:rPr>
          <w:rFonts w:ascii="Calibri" w:hAnsi="Calibri"/>
          <w:sz w:val="28"/>
          <w:szCs w:val="28"/>
          <w:lang w:val="en-GB"/>
        </w:rPr>
        <w:t xml:space="preserve"> 267 US, UK and Australian food and beverage start-ups who launched products in the years 2002-2016. </w:t>
      </w:r>
      <w:r w:rsidR="003B2FF5" w:rsidRPr="00211538">
        <w:rPr>
          <w:rFonts w:ascii="Calibri" w:hAnsi="Calibri"/>
          <w:sz w:val="28"/>
          <w:szCs w:val="28"/>
          <w:lang w:val="en-GB"/>
        </w:rPr>
        <w:t xml:space="preserve"> The sample focuses</w:t>
      </w:r>
      <w:r w:rsidR="00620CFB" w:rsidRPr="00211538">
        <w:rPr>
          <w:rFonts w:ascii="Calibri" w:hAnsi="Calibri"/>
          <w:sz w:val="28"/>
          <w:szCs w:val="28"/>
          <w:lang w:val="en-GB"/>
        </w:rPr>
        <w:t xml:space="preserve"> </w:t>
      </w:r>
      <w:r w:rsidRPr="00211538">
        <w:rPr>
          <w:rFonts w:ascii="Calibri" w:hAnsi="Calibri"/>
          <w:sz w:val="28"/>
          <w:szCs w:val="28"/>
          <w:lang w:val="en-GB"/>
        </w:rPr>
        <w:t>on snacking, beverages and dairy (</w:t>
      </w:r>
      <w:r w:rsidR="003B2FF5" w:rsidRPr="00211538">
        <w:rPr>
          <w:rFonts w:ascii="Calibri" w:hAnsi="Calibri"/>
          <w:sz w:val="28"/>
          <w:szCs w:val="28"/>
          <w:lang w:val="en-GB"/>
        </w:rPr>
        <w:t xml:space="preserve">all </w:t>
      </w:r>
      <w:r w:rsidRPr="00211538">
        <w:rPr>
          <w:rFonts w:ascii="Calibri" w:hAnsi="Calibri"/>
          <w:sz w:val="28"/>
          <w:szCs w:val="28"/>
          <w:lang w:val="en-GB"/>
        </w:rPr>
        <w:t>strongly over-represented among start-ups) as well as kids’ products</w:t>
      </w:r>
      <w:r w:rsidR="003B2FF5" w:rsidRPr="00211538">
        <w:rPr>
          <w:rFonts w:ascii="Calibri" w:hAnsi="Calibri"/>
          <w:sz w:val="28"/>
          <w:szCs w:val="28"/>
          <w:lang w:val="en-GB"/>
        </w:rPr>
        <w:t xml:space="preserve">. </w:t>
      </w:r>
    </w:p>
    <w:p w14:paraId="47EED01D" w14:textId="77777777" w:rsidR="003B2FF5" w:rsidRPr="00211538" w:rsidRDefault="003B2FF5" w:rsidP="00B33CD7">
      <w:pPr>
        <w:rPr>
          <w:rFonts w:ascii="Calibri" w:hAnsi="Calibri"/>
          <w:sz w:val="28"/>
          <w:szCs w:val="28"/>
          <w:lang w:val="en-GB"/>
        </w:rPr>
      </w:pPr>
    </w:p>
    <w:p w14:paraId="77D4D06A" w14:textId="52B369CD" w:rsidR="00B33CD7" w:rsidRPr="00211538" w:rsidRDefault="003B2FF5" w:rsidP="00B33CD7">
      <w:pPr>
        <w:rPr>
          <w:rFonts w:ascii="Calibri" w:hAnsi="Calibri"/>
          <w:sz w:val="28"/>
          <w:szCs w:val="28"/>
          <w:lang w:val="en-GB"/>
        </w:rPr>
      </w:pPr>
      <w:r w:rsidRPr="00211538">
        <w:rPr>
          <w:rFonts w:ascii="Calibri" w:hAnsi="Calibri"/>
          <w:sz w:val="28"/>
          <w:szCs w:val="28"/>
          <w:lang w:val="en-GB"/>
        </w:rPr>
        <w:t>T</w:t>
      </w:r>
      <w:r w:rsidR="00620CFB" w:rsidRPr="00211538">
        <w:rPr>
          <w:rFonts w:ascii="Calibri" w:hAnsi="Calibri"/>
          <w:sz w:val="28"/>
          <w:szCs w:val="28"/>
          <w:lang w:val="en-GB"/>
        </w:rPr>
        <w:t>he recent analysis found:</w:t>
      </w:r>
    </w:p>
    <w:p w14:paraId="362DD738" w14:textId="67772E77" w:rsidR="00620CFB" w:rsidRPr="00211538" w:rsidRDefault="00620CFB" w:rsidP="00F911ED">
      <w:pPr>
        <w:pStyle w:val="ListParagraph"/>
        <w:numPr>
          <w:ilvl w:val="0"/>
          <w:numId w:val="16"/>
        </w:numPr>
        <w:rPr>
          <w:rFonts w:ascii="Calibri" w:hAnsi="Calibri"/>
          <w:sz w:val="28"/>
          <w:szCs w:val="28"/>
          <w:lang w:val="en-GB"/>
        </w:rPr>
      </w:pPr>
      <w:r w:rsidRPr="00211538">
        <w:rPr>
          <w:rFonts w:ascii="Calibri" w:hAnsi="Calibri"/>
          <w:sz w:val="28"/>
          <w:szCs w:val="28"/>
          <w:lang w:val="en-GB"/>
        </w:rPr>
        <w:t xml:space="preserve">An </w:t>
      </w:r>
      <w:r w:rsidR="00B33CD7" w:rsidRPr="00211538">
        <w:rPr>
          <w:rFonts w:ascii="Calibri" w:hAnsi="Calibri"/>
          <w:sz w:val="28"/>
          <w:szCs w:val="28"/>
        </w:rPr>
        <w:t>o</w:t>
      </w:r>
      <w:proofErr w:type="spellStart"/>
      <w:r w:rsidR="00B33CD7" w:rsidRPr="00211538">
        <w:rPr>
          <w:rFonts w:ascii="Calibri" w:hAnsi="Calibri"/>
          <w:sz w:val="28"/>
          <w:szCs w:val="28"/>
          <w:lang w:val="en-GB"/>
        </w:rPr>
        <w:t>verall</w:t>
      </w:r>
      <w:proofErr w:type="spellEnd"/>
      <w:r w:rsidR="00B33CD7" w:rsidRPr="00211538">
        <w:rPr>
          <w:rFonts w:ascii="Calibri" w:hAnsi="Calibri"/>
          <w:sz w:val="28"/>
          <w:szCs w:val="28"/>
          <w:lang w:val="en-GB"/>
        </w:rPr>
        <w:t xml:space="preserve"> start-up success rate </w:t>
      </w:r>
      <w:r w:rsidRPr="00211538">
        <w:rPr>
          <w:rFonts w:ascii="Calibri" w:hAnsi="Calibri"/>
          <w:sz w:val="28"/>
          <w:szCs w:val="28"/>
          <w:lang w:val="en-GB"/>
        </w:rPr>
        <w:t>of</w:t>
      </w:r>
      <w:r w:rsidR="00B33CD7" w:rsidRPr="00211538">
        <w:rPr>
          <w:rFonts w:ascii="Calibri" w:hAnsi="Calibri"/>
          <w:sz w:val="28"/>
          <w:szCs w:val="28"/>
          <w:lang w:val="en-GB"/>
        </w:rPr>
        <w:t xml:space="preserve"> </w:t>
      </w:r>
      <w:r w:rsidR="000C589F" w:rsidRPr="00211538">
        <w:rPr>
          <w:rFonts w:ascii="Calibri" w:hAnsi="Calibri"/>
          <w:sz w:val="28"/>
          <w:szCs w:val="28"/>
          <w:lang w:val="en-GB"/>
        </w:rPr>
        <w:t>67</w:t>
      </w:r>
      <w:r w:rsidR="00B33CD7" w:rsidRPr="00211538">
        <w:rPr>
          <w:rFonts w:ascii="Calibri" w:hAnsi="Calibri"/>
          <w:sz w:val="28"/>
          <w:szCs w:val="28"/>
          <w:lang w:val="en-GB"/>
        </w:rPr>
        <w:t xml:space="preserve">% </w:t>
      </w:r>
      <w:r w:rsidRPr="00211538">
        <w:rPr>
          <w:rFonts w:ascii="Calibri" w:hAnsi="Calibri"/>
          <w:sz w:val="28"/>
          <w:szCs w:val="28"/>
          <w:lang w:val="en-GB"/>
        </w:rPr>
        <w:t>(</w:t>
      </w:r>
      <w:r w:rsidR="00B33CD7" w:rsidRPr="00211538">
        <w:rPr>
          <w:rFonts w:ascii="Calibri" w:hAnsi="Calibri"/>
          <w:sz w:val="28"/>
          <w:szCs w:val="28"/>
          <w:lang w:val="en-GB"/>
        </w:rPr>
        <w:t xml:space="preserve">almost the same </w:t>
      </w:r>
      <w:r w:rsidRPr="00211538">
        <w:rPr>
          <w:rFonts w:ascii="Calibri" w:hAnsi="Calibri"/>
          <w:sz w:val="28"/>
          <w:szCs w:val="28"/>
          <w:lang w:val="en-GB"/>
        </w:rPr>
        <w:t xml:space="preserve">result as </w:t>
      </w:r>
      <w:r w:rsidR="00B33CD7" w:rsidRPr="00211538">
        <w:rPr>
          <w:rFonts w:ascii="Calibri" w:hAnsi="Calibri"/>
          <w:sz w:val="28"/>
          <w:szCs w:val="28"/>
          <w:lang w:val="en-GB"/>
        </w:rPr>
        <w:t>2016</w:t>
      </w:r>
      <w:r w:rsidRPr="00211538">
        <w:rPr>
          <w:rFonts w:ascii="Calibri" w:hAnsi="Calibri"/>
          <w:sz w:val="28"/>
          <w:szCs w:val="28"/>
          <w:lang w:val="en-GB"/>
        </w:rPr>
        <w:t>)</w:t>
      </w:r>
    </w:p>
    <w:p w14:paraId="3A4C685F" w14:textId="2DDE0D25" w:rsidR="00B33CD7" w:rsidRPr="00211538" w:rsidRDefault="00620CFB" w:rsidP="00F911ED">
      <w:pPr>
        <w:pStyle w:val="ListParagraph"/>
        <w:numPr>
          <w:ilvl w:val="0"/>
          <w:numId w:val="16"/>
        </w:numPr>
        <w:rPr>
          <w:rFonts w:ascii="Calibri" w:hAnsi="Calibri"/>
          <w:sz w:val="28"/>
          <w:szCs w:val="28"/>
          <w:lang w:val="en-GB"/>
        </w:rPr>
      </w:pPr>
      <w:r w:rsidRPr="00211538">
        <w:rPr>
          <w:rFonts w:ascii="Calibri" w:hAnsi="Calibri"/>
          <w:sz w:val="28"/>
          <w:szCs w:val="28"/>
          <w:lang w:val="en-GB"/>
        </w:rPr>
        <w:t>An overall</w:t>
      </w:r>
      <w:r w:rsidR="00B33CD7" w:rsidRPr="00211538">
        <w:rPr>
          <w:rFonts w:ascii="Calibri" w:hAnsi="Calibri"/>
          <w:sz w:val="28"/>
          <w:szCs w:val="28"/>
          <w:lang w:val="en-GB"/>
        </w:rPr>
        <w:t xml:space="preserve"> failure rate </w:t>
      </w:r>
      <w:r w:rsidRPr="00211538">
        <w:rPr>
          <w:rFonts w:ascii="Calibri" w:hAnsi="Calibri"/>
          <w:sz w:val="28"/>
          <w:szCs w:val="28"/>
          <w:lang w:val="en-GB"/>
        </w:rPr>
        <w:t>of</w:t>
      </w:r>
      <w:r w:rsidR="00B33CD7" w:rsidRPr="00211538">
        <w:rPr>
          <w:rFonts w:ascii="Calibri" w:hAnsi="Calibri"/>
          <w:sz w:val="28"/>
          <w:szCs w:val="28"/>
          <w:lang w:val="en-GB"/>
        </w:rPr>
        <w:t xml:space="preserve"> </w:t>
      </w:r>
      <w:r w:rsidR="000C589F" w:rsidRPr="00211538">
        <w:rPr>
          <w:rFonts w:ascii="Calibri" w:hAnsi="Calibri"/>
          <w:sz w:val="28"/>
          <w:szCs w:val="28"/>
          <w:lang w:val="en-GB"/>
        </w:rPr>
        <w:t>33</w:t>
      </w:r>
      <w:r w:rsidR="00B33CD7" w:rsidRPr="00211538">
        <w:rPr>
          <w:rFonts w:ascii="Calibri" w:hAnsi="Calibri"/>
          <w:sz w:val="28"/>
          <w:szCs w:val="28"/>
          <w:lang w:val="en-GB"/>
        </w:rPr>
        <w:t xml:space="preserve">% </w:t>
      </w:r>
    </w:p>
    <w:p w14:paraId="204CD3B7" w14:textId="77777777" w:rsidR="00B33CD7" w:rsidRPr="00211538" w:rsidRDefault="00B33CD7" w:rsidP="00B33CD7">
      <w:pPr>
        <w:rPr>
          <w:rFonts w:ascii="Calibri" w:hAnsi="Calibri"/>
          <w:sz w:val="28"/>
          <w:szCs w:val="28"/>
          <w:lang w:val="en-GB"/>
        </w:rPr>
      </w:pPr>
    </w:p>
    <w:p w14:paraId="3E62C6BB" w14:textId="0FE96420" w:rsidR="00B33CD7" w:rsidRPr="00211538" w:rsidRDefault="00F911ED" w:rsidP="00B33CD7">
      <w:pPr>
        <w:rPr>
          <w:rFonts w:ascii="Calibri" w:hAnsi="Calibri"/>
          <w:sz w:val="28"/>
          <w:szCs w:val="28"/>
          <w:lang w:val="en-GB"/>
        </w:rPr>
      </w:pPr>
      <w:r w:rsidRPr="00211538">
        <w:rPr>
          <w:rFonts w:ascii="Calibri" w:hAnsi="Calibri"/>
          <w:sz w:val="28"/>
          <w:szCs w:val="28"/>
          <w:lang w:val="en-GB"/>
        </w:rPr>
        <w:t>“</w:t>
      </w:r>
      <w:r w:rsidR="00B33CD7" w:rsidRPr="00211538">
        <w:rPr>
          <w:rFonts w:ascii="Calibri" w:hAnsi="Calibri"/>
          <w:sz w:val="28"/>
          <w:szCs w:val="28"/>
          <w:lang w:val="en-GB"/>
        </w:rPr>
        <w:t xml:space="preserve">But if you define </w:t>
      </w:r>
      <w:r w:rsidR="00D76850" w:rsidRPr="00211538">
        <w:rPr>
          <w:rFonts w:ascii="Calibri" w:hAnsi="Calibri"/>
          <w:sz w:val="28"/>
          <w:szCs w:val="28"/>
          <w:lang w:val="en-GB"/>
        </w:rPr>
        <w:t xml:space="preserve">“real” success </w:t>
      </w:r>
      <w:r w:rsidR="00D76850">
        <w:rPr>
          <w:rFonts w:ascii="Calibri" w:hAnsi="Calibri"/>
          <w:sz w:val="28"/>
          <w:szCs w:val="28"/>
          <w:lang w:val="en-GB"/>
        </w:rPr>
        <w:t xml:space="preserve">as </w:t>
      </w:r>
      <w:r w:rsidR="00B33CD7" w:rsidRPr="00211538">
        <w:rPr>
          <w:rFonts w:ascii="Calibri" w:hAnsi="Calibri"/>
          <w:sz w:val="28"/>
          <w:szCs w:val="28"/>
          <w:lang w:val="en-GB"/>
        </w:rPr>
        <w:t xml:space="preserve">distribution in mass-market retailers, as opposed to being in niche or regional distribution – </w:t>
      </w:r>
      <w:r w:rsidR="007224E7">
        <w:rPr>
          <w:rFonts w:ascii="Calibri" w:hAnsi="Calibri"/>
          <w:sz w:val="28"/>
          <w:szCs w:val="28"/>
          <w:lang w:val="en-GB"/>
        </w:rPr>
        <w:t>which is</w:t>
      </w:r>
      <w:r w:rsidR="00B33CD7" w:rsidRPr="00211538">
        <w:rPr>
          <w:rFonts w:ascii="Calibri" w:hAnsi="Calibri"/>
          <w:sz w:val="28"/>
          <w:szCs w:val="28"/>
          <w:lang w:val="en-GB"/>
        </w:rPr>
        <w:t xml:space="preserve"> what most shareholders want – then the success rate falls to 41%</w:t>
      </w:r>
      <w:r w:rsidRPr="00211538">
        <w:rPr>
          <w:rFonts w:ascii="Calibri" w:hAnsi="Calibri"/>
          <w:sz w:val="28"/>
          <w:szCs w:val="28"/>
          <w:lang w:val="en-GB"/>
        </w:rPr>
        <w:t>,” notes Mellentin.</w:t>
      </w:r>
    </w:p>
    <w:p w14:paraId="3F4AE027" w14:textId="36860CC3" w:rsidR="00FA75E8" w:rsidRPr="00211538" w:rsidRDefault="00FA75E8">
      <w:pPr>
        <w:rPr>
          <w:rFonts w:ascii="Calibri" w:hAnsi="Calibri"/>
          <w:sz w:val="28"/>
          <w:szCs w:val="28"/>
        </w:rPr>
      </w:pPr>
    </w:p>
    <w:p w14:paraId="6F5DCEA9" w14:textId="6FD76D9F" w:rsidR="00E03696" w:rsidRPr="00211538" w:rsidRDefault="009A60AE" w:rsidP="008C3930">
      <w:pPr>
        <w:rPr>
          <w:rFonts w:ascii="Calibri" w:hAnsi="Calibri"/>
          <w:sz w:val="28"/>
          <w:szCs w:val="28"/>
          <w:lang w:val="en-GB"/>
        </w:rPr>
      </w:pPr>
      <w:r w:rsidRPr="00211538">
        <w:rPr>
          <w:rFonts w:ascii="Calibri" w:hAnsi="Calibri"/>
          <w:sz w:val="28"/>
          <w:szCs w:val="28"/>
          <w:lang w:val="en-GB"/>
        </w:rPr>
        <w:t>For</w:t>
      </w:r>
      <w:r w:rsidR="002144F1" w:rsidRPr="00211538">
        <w:rPr>
          <w:rFonts w:ascii="Calibri" w:hAnsi="Calibri"/>
          <w:sz w:val="28"/>
          <w:szCs w:val="28"/>
          <w:lang w:val="en-GB"/>
        </w:rPr>
        <w:t xml:space="preserve"> </w:t>
      </w:r>
      <w:r w:rsidRPr="00211538">
        <w:rPr>
          <w:rFonts w:ascii="Calibri" w:hAnsi="Calibri"/>
          <w:sz w:val="28"/>
          <w:szCs w:val="28"/>
          <w:lang w:val="en-GB"/>
        </w:rPr>
        <w:t>comparison</w:t>
      </w:r>
      <w:r w:rsidR="002E68F4" w:rsidRPr="00211538">
        <w:rPr>
          <w:rFonts w:ascii="Calibri" w:hAnsi="Calibri"/>
          <w:sz w:val="28"/>
          <w:szCs w:val="28"/>
          <w:lang w:val="en-GB"/>
        </w:rPr>
        <w:t>,</w:t>
      </w:r>
      <w:r w:rsidRPr="00211538">
        <w:rPr>
          <w:rFonts w:ascii="Calibri" w:hAnsi="Calibri"/>
          <w:sz w:val="28"/>
          <w:szCs w:val="28"/>
          <w:lang w:val="en-GB"/>
        </w:rPr>
        <w:t xml:space="preserve"> </w:t>
      </w:r>
      <w:r w:rsidR="00F911ED" w:rsidRPr="00211538">
        <w:rPr>
          <w:rFonts w:ascii="Calibri" w:hAnsi="Calibri"/>
          <w:sz w:val="28"/>
          <w:szCs w:val="28"/>
          <w:lang w:val="en-GB"/>
        </w:rPr>
        <w:t>New Nutrition Business</w:t>
      </w:r>
      <w:r w:rsidR="00E03696" w:rsidRPr="00211538">
        <w:rPr>
          <w:rFonts w:ascii="Calibri" w:hAnsi="Calibri"/>
          <w:sz w:val="28"/>
          <w:szCs w:val="28"/>
          <w:lang w:val="en-GB"/>
        </w:rPr>
        <w:t xml:space="preserve"> also analysed a sample of 288 brands from established companies</w:t>
      </w:r>
      <w:r w:rsidRPr="00211538">
        <w:rPr>
          <w:rFonts w:ascii="Calibri" w:hAnsi="Calibri"/>
          <w:sz w:val="28"/>
          <w:szCs w:val="28"/>
          <w:lang w:val="en-GB"/>
        </w:rPr>
        <w:t xml:space="preserve"> – not start-ups </w:t>
      </w:r>
      <w:r w:rsidR="002E68F4" w:rsidRPr="00211538">
        <w:rPr>
          <w:rFonts w:ascii="Calibri" w:hAnsi="Calibri"/>
          <w:sz w:val="28"/>
          <w:szCs w:val="28"/>
          <w:lang w:val="en-GB"/>
        </w:rPr>
        <w:t xml:space="preserve">– that were </w:t>
      </w:r>
      <w:r w:rsidR="00E03696" w:rsidRPr="00211538">
        <w:rPr>
          <w:rFonts w:ascii="Calibri" w:hAnsi="Calibri"/>
          <w:sz w:val="28"/>
          <w:szCs w:val="28"/>
          <w:lang w:val="en-GB"/>
        </w:rPr>
        <w:t xml:space="preserve">launched </w:t>
      </w:r>
      <w:r w:rsidR="00E03696" w:rsidRPr="00211538">
        <w:rPr>
          <w:rFonts w:ascii="Calibri" w:hAnsi="Calibri"/>
          <w:sz w:val="28"/>
          <w:szCs w:val="28"/>
          <w:lang w:val="en-GB"/>
        </w:rPr>
        <w:lastRenderedPageBreak/>
        <w:t xml:space="preserve">in 2013 </w:t>
      </w:r>
      <w:r w:rsidR="0014484F" w:rsidRPr="00211538">
        <w:rPr>
          <w:rFonts w:ascii="Calibri" w:hAnsi="Calibri"/>
          <w:sz w:val="28"/>
          <w:szCs w:val="28"/>
          <w:lang w:val="en-GB"/>
        </w:rPr>
        <w:t xml:space="preserve">and </w:t>
      </w:r>
      <w:r w:rsidR="00E03696" w:rsidRPr="00211538">
        <w:rPr>
          <w:rFonts w:ascii="Calibri" w:hAnsi="Calibri"/>
          <w:sz w:val="28"/>
          <w:szCs w:val="28"/>
          <w:lang w:val="en-GB"/>
        </w:rPr>
        <w:t xml:space="preserve">listed </w:t>
      </w:r>
      <w:r w:rsidR="0014484F" w:rsidRPr="00211538">
        <w:rPr>
          <w:rFonts w:ascii="Calibri" w:hAnsi="Calibri"/>
          <w:sz w:val="28"/>
          <w:szCs w:val="28"/>
          <w:lang w:val="en-GB"/>
        </w:rPr>
        <w:t xml:space="preserve">that year </w:t>
      </w:r>
      <w:r w:rsidR="00E03696" w:rsidRPr="00211538">
        <w:rPr>
          <w:rFonts w:ascii="Calibri" w:hAnsi="Calibri"/>
          <w:sz w:val="28"/>
          <w:szCs w:val="28"/>
          <w:lang w:val="en-GB"/>
        </w:rPr>
        <w:t>in Mintel’s GNPD new product datab</w:t>
      </w:r>
      <w:r w:rsidR="0014484F" w:rsidRPr="00211538">
        <w:rPr>
          <w:rFonts w:ascii="Calibri" w:hAnsi="Calibri"/>
          <w:sz w:val="28"/>
          <w:szCs w:val="28"/>
          <w:lang w:val="en-GB"/>
        </w:rPr>
        <w:t>a</w:t>
      </w:r>
      <w:r w:rsidR="00E03696" w:rsidRPr="00211538">
        <w:rPr>
          <w:rFonts w:ascii="Calibri" w:hAnsi="Calibri"/>
          <w:sz w:val="28"/>
          <w:szCs w:val="28"/>
          <w:lang w:val="en-GB"/>
        </w:rPr>
        <w:t>se</w:t>
      </w:r>
      <w:r w:rsidR="0014484F" w:rsidRPr="00211538">
        <w:rPr>
          <w:rFonts w:ascii="Calibri" w:hAnsi="Calibri"/>
          <w:sz w:val="28"/>
          <w:szCs w:val="28"/>
          <w:lang w:val="en-GB"/>
        </w:rPr>
        <w:t>.</w:t>
      </w:r>
      <w:r w:rsidR="002144F1" w:rsidRPr="00211538">
        <w:rPr>
          <w:rFonts w:ascii="Calibri" w:hAnsi="Calibri"/>
          <w:sz w:val="28"/>
          <w:szCs w:val="28"/>
          <w:lang w:val="en-GB"/>
        </w:rPr>
        <w:t xml:space="preserve"> They came from the same countries and categories as the start-up sample.</w:t>
      </w:r>
    </w:p>
    <w:p w14:paraId="6EEC6F7A" w14:textId="7F7D9A18" w:rsidR="0014484F" w:rsidRPr="00211538" w:rsidRDefault="0014484F" w:rsidP="008C3930">
      <w:pPr>
        <w:rPr>
          <w:rFonts w:ascii="Calibri" w:hAnsi="Calibri"/>
          <w:sz w:val="28"/>
          <w:szCs w:val="28"/>
          <w:lang w:val="en-GB"/>
        </w:rPr>
      </w:pPr>
    </w:p>
    <w:p w14:paraId="108D97D0" w14:textId="2839EED6" w:rsidR="0014484F" w:rsidRPr="00211538" w:rsidRDefault="002144F1" w:rsidP="008C3930">
      <w:pPr>
        <w:rPr>
          <w:rFonts w:ascii="Calibri" w:hAnsi="Calibri"/>
          <w:sz w:val="28"/>
          <w:szCs w:val="28"/>
          <w:lang w:val="en-GB"/>
        </w:rPr>
      </w:pPr>
      <w:r w:rsidRPr="00211538">
        <w:rPr>
          <w:rFonts w:ascii="Calibri" w:hAnsi="Calibri"/>
          <w:sz w:val="28"/>
          <w:szCs w:val="28"/>
          <w:lang w:val="en-GB"/>
        </w:rPr>
        <w:t xml:space="preserve">Their </w:t>
      </w:r>
      <w:r w:rsidR="0014484F" w:rsidRPr="00211538">
        <w:rPr>
          <w:rFonts w:ascii="Calibri" w:hAnsi="Calibri"/>
          <w:sz w:val="28"/>
          <w:szCs w:val="28"/>
          <w:lang w:val="en-GB"/>
        </w:rPr>
        <w:t xml:space="preserve">overall success </w:t>
      </w:r>
      <w:r w:rsidR="003F4DE5" w:rsidRPr="00211538">
        <w:rPr>
          <w:rFonts w:ascii="Calibri" w:hAnsi="Calibri"/>
          <w:sz w:val="28"/>
          <w:szCs w:val="28"/>
          <w:lang w:val="en-GB"/>
        </w:rPr>
        <w:t xml:space="preserve">rate </w:t>
      </w:r>
      <w:r w:rsidR="002E68F4" w:rsidRPr="00211538">
        <w:rPr>
          <w:rFonts w:ascii="Calibri" w:hAnsi="Calibri"/>
          <w:sz w:val="28"/>
          <w:szCs w:val="28"/>
          <w:lang w:val="en-GB"/>
        </w:rPr>
        <w:t>(</w:t>
      </w:r>
      <w:r w:rsidR="0014484F" w:rsidRPr="00211538">
        <w:rPr>
          <w:rFonts w:ascii="Calibri" w:hAnsi="Calibri"/>
          <w:sz w:val="28"/>
          <w:szCs w:val="28"/>
          <w:lang w:val="en-GB"/>
        </w:rPr>
        <w:t>whether a brand was in mass distribution or niche</w:t>
      </w:r>
      <w:r w:rsidR="002E68F4" w:rsidRPr="00211538">
        <w:rPr>
          <w:rFonts w:ascii="Calibri" w:hAnsi="Calibri"/>
          <w:sz w:val="28"/>
          <w:szCs w:val="28"/>
          <w:lang w:val="en-GB"/>
        </w:rPr>
        <w:t>)</w:t>
      </w:r>
      <w:r w:rsidR="0014484F" w:rsidRPr="00211538">
        <w:rPr>
          <w:rFonts w:ascii="Calibri" w:hAnsi="Calibri"/>
          <w:sz w:val="28"/>
          <w:szCs w:val="28"/>
          <w:lang w:val="en-GB"/>
        </w:rPr>
        <w:t xml:space="preserve"> was 54%. </w:t>
      </w:r>
      <w:r w:rsidR="00F911ED" w:rsidRPr="00211538">
        <w:rPr>
          <w:rFonts w:ascii="Calibri" w:hAnsi="Calibri"/>
          <w:sz w:val="28"/>
          <w:szCs w:val="28"/>
          <w:lang w:val="en-GB"/>
        </w:rPr>
        <w:t>“</w:t>
      </w:r>
      <w:r w:rsidR="0014484F" w:rsidRPr="00211538">
        <w:rPr>
          <w:rFonts w:ascii="Calibri" w:hAnsi="Calibri"/>
          <w:sz w:val="28"/>
          <w:szCs w:val="28"/>
          <w:lang w:val="en-GB"/>
        </w:rPr>
        <w:t>That’s less impressive than the start-ups</w:t>
      </w:r>
      <w:r w:rsidR="0057012C" w:rsidRPr="00211538">
        <w:rPr>
          <w:rFonts w:ascii="Calibri" w:hAnsi="Calibri"/>
          <w:sz w:val="28"/>
          <w:szCs w:val="28"/>
          <w:lang w:val="en-GB"/>
        </w:rPr>
        <w:t>,</w:t>
      </w:r>
      <w:r w:rsidR="0014484F" w:rsidRPr="00211538">
        <w:rPr>
          <w:rFonts w:ascii="Calibri" w:hAnsi="Calibri"/>
          <w:sz w:val="28"/>
          <w:szCs w:val="28"/>
          <w:lang w:val="en-GB"/>
        </w:rPr>
        <w:t xml:space="preserve"> but not so far behind</w:t>
      </w:r>
      <w:r w:rsidR="00F911ED" w:rsidRPr="00211538">
        <w:rPr>
          <w:rFonts w:ascii="Calibri" w:hAnsi="Calibri"/>
          <w:sz w:val="28"/>
          <w:szCs w:val="28"/>
          <w:lang w:val="en-GB"/>
        </w:rPr>
        <w:t>,” says Mellentin.</w:t>
      </w:r>
    </w:p>
    <w:p w14:paraId="543C85BF" w14:textId="30E3E593" w:rsidR="002144F1" w:rsidRPr="00211538" w:rsidRDefault="002144F1" w:rsidP="008C3930">
      <w:pPr>
        <w:rPr>
          <w:rFonts w:ascii="Calibri" w:hAnsi="Calibri"/>
          <w:sz w:val="28"/>
          <w:szCs w:val="28"/>
          <w:lang w:val="en-GB"/>
        </w:rPr>
      </w:pPr>
    </w:p>
    <w:p w14:paraId="3E92B48E" w14:textId="77777777" w:rsidR="000C590F" w:rsidRPr="00211538" w:rsidRDefault="000C590F" w:rsidP="002144F1">
      <w:pPr>
        <w:rPr>
          <w:rFonts w:ascii="Calibri" w:hAnsi="Calibri"/>
          <w:b/>
          <w:sz w:val="28"/>
          <w:szCs w:val="28"/>
          <w:lang w:val="en-GB"/>
        </w:rPr>
      </w:pPr>
      <w:r w:rsidRPr="00211538">
        <w:rPr>
          <w:rFonts w:ascii="Calibri" w:hAnsi="Calibri"/>
          <w:b/>
          <w:sz w:val="28"/>
          <w:szCs w:val="28"/>
          <w:lang w:val="en-GB"/>
        </w:rPr>
        <w:t>Snacking the clear winner</w:t>
      </w:r>
    </w:p>
    <w:p w14:paraId="42D89FA4" w14:textId="77777777" w:rsidR="000C590F" w:rsidRPr="00211538" w:rsidRDefault="000C590F" w:rsidP="002144F1">
      <w:pPr>
        <w:rPr>
          <w:rFonts w:ascii="Calibri" w:hAnsi="Calibri"/>
          <w:sz w:val="28"/>
          <w:szCs w:val="28"/>
          <w:lang w:val="en-GB"/>
        </w:rPr>
      </w:pPr>
    </w:p>
    <w:p w14:paraId="5AF4E85C" w14:textId="13324EB0" w:rsidR="002144F1" w:rsidRPr="00211538" w:rsidRDefault="002144F1" w:rsidP="002144F1">
      <w:pPr>
        <w:rPr>
          <w:rFonts w:ascii="Calibri" w:hAnsi="Calibri"/>
          <w:sz w:val="28"/>
          <w:szCs w:val="28"/>
        </w:rPr>
      </w:pPr>
      <w:r w:rsidRPr="00211538">
        <w:rPr>
          <w:rFonts w:ascii="Calibri" w:hAnsi="Calibri"/>
          <w:sz w:val="28"/>
          <w:szCs w:val="28"/>
          <w:lang w:val="en-GB"/>
        </w:rPr>
        <w:t xml:space="preserve">Mellentin </w:t>
      </w:r>
      <w:r w:rsidR="00A809EF" w:rsidRPr="00211538">
        <w:rPr>
          <w:rFonts w:ascii="Calibri" w:hAnsi="Calibri"/>
          <w:sz w:val="28"/>
          <w:szCs w:val="28"/>
          <w:lang w:val="en-GB"/>
        </w:rPr>
        <w:t>says</w:t>
      </w:r>
      <w:r w:rsidRPr="00211538">
        <w:rPr>
          <w:rFonts w:ascii="Calibri" w:hAnsi="Calibri"/>
          <w:sz w:val="28"/>
          <w:szCs w:val="28"/>
          <w:lang w:val="en-GB"/>
        </w:rPr>
        <w:t xml:space="preserve"> that if you want to maximise your chances of success and reduce your risk of failure, make</w:t>
      </w:r>
      <w:r w:rsidR="007C7DF8">
        <w:rPr>
          <w:rFonts w:ascii="Calibri" w:hAnsi="Calibri"/>
          <w:sz w:val="28"/>
          <w:szCs w:val="28"/>
          <w:lang w:val="en-GB"/>
        </w:rPr>
        <w:t xml:space="preserve"> your product</w:t>
      </w:r>
      <w:r w:rsidRPr="00211538">
        <w:rPr>
          <w:rFonts w:ascii="Calibri" w:hAnsi="Calibri"/>
          <w:sz w:val="28"/>
          <w:szCs w:val="28"/>
          <w:lang w:val="en-GB"/>
        </w:rPr>
        <w:t xml:space="preserve"> a snack. “</w:t>
      </w:r>
      <w:r w:rsidRPr="00211538">
        <w:rPr>
          <w:rFonts w:ascii="Calibri" w:hAnsi="Calibri"/>
          <w:sz w:val="28"/>
          <w:szCs w:val="28"/>
        </w:rPr>
        <w:t xml:space="preserve">If you had launched a start-up food or beverage business during the years 2002-2016, you would have been most likely to succeed if your launch was a snack or a </w:t>
      </w:r>
      <w:r w:rsidR="000C590F" w:rsidRPr="00211538">
        <w:rPr>
          <w:rFonts w:ascii="Calibri" w:hAnsi="Calibri"/>
          <w:sz w:val="28"/>
          <w:szCs w:val="28"/>
        </w:rPr>
        <w:t>mini-meal</w:t>
      </w:r>
      <w:r w:rsidRPr="00211538">
        <w:rPr>
          <w:rFonts w:ascii="Calibri" w:hAnsi="Calibri"/>
          <w:sz w:val="28"/>
          <w:szCs w:val="28"/>
        </w:rPr>
        <w:t>,” he says.</w:t>
      </w:r>
    </w:p>
    <w:p w14:paraId="3B68456A" w14:textId="77777777" w:rsidR="002144F1" w:rsidRPr="00211538" w:rsidRDefault="002144F1" w:rsidP="002144F1">
      <w:pPr>
        <w:rPr>
          <w:rFonts w:ascii="Calibri" w:hAnsi="Calibri"/>
          <w:sz w:val="28"/>
          <w:szCs w:val="28"/>
          <w:lang w:val="en-GB"/>
        </w:rPr>
      </w:pPr>
    </w:p>
    <w:p w14:paraId="22A62082" w14:textId="7B5EE31D" w:rsidR="002144F1" w:rsidRPr="00211538" w:rsidRDefault="002144F1" w:rsidP="002144F1">
      <w:pPr>
        <w:rPr>
          <w:rFonts w:ascii="Calibri" w:hAnsi="Calibri"/>
          <w:sz w:val="28"/>
          <w:szCs w:val="28"/>
          <w:lang w:val="en-GB"/>
        </w:rPr>
      </w:pPr>
      <w:r w:rsidRPr="00211538">
        <w:rPr>
          <w:rFonts w:ascii="Calibri" w:hAnsi="Calibri"/>
          <w:sz w:val="28"/>
          <w:szCs w:val="28"/>
          <w:lang w:val="en-GB"/>
        </w:rPr>
        <w:t>The success rate for snacking start-ups is an impressive 7</w:t>
      </w:r>
      <w:r w:rsidR="00FB794B" w:rsidRPr="00211538">
        <w:rPr>
          <w:rFonts w:ascii="Calibri" w:hAnsi="Calibri"/>
          <w:sz w:val="28"/>
          <w:szCs w:val="28"/>
          <w:lang w:val="en-GB"/>
        </w:rPr>
        <w:t>2.5</w:t>
      </w:r>
      <w:r w:rsidRPr="00211538">
        <w:rPr>
          <w:rFonts w:ascii="Calibri" w:hAnsi="Calibri"/>
          <w:sz w:val="28"/>
          <w:szCs w:val="28"/>
          <w:lang w:val="en-GB"/>
        </w:rPr>
        <w:t>%, compared to 53% for established companies.</w:t>
      </w:r>
    </w:p>
    <w:p w14:paraId="07B4FCA3" w14:textId="77777777" w:rsidR="002144F1" w:rsidRPr="00211538" w:rsidRDefault="002144F1" w:rsidP="002144F1">
      <w:pPr>
        <w:rPr>
          <w:rFonts w:ascii="Calibri" w:hAnsi="Calibri"/>
          <w:sz w:val="28"/>
          <w:szCs w:val="28"/>
          <w:lang w:val="en-GB"/>
        </w:rPr>
      </w:pPr>
    </w:p>
    <w:p w14:paraId="6D6571E5" w14:textId="0C016C0A" w:rsidR="002144F1" w:rsidRPr="00211538" w:rsidRDefault="00BC482D" w:rsidP="002144F1">
      <w:pPr>
        <w:rPr>
          <w:rFonts w:ascii="Calibri" w:hAnsi="Calibri"/>
          <w:sz w:val="28"/>
          <w:szCs w:val="28"/>
          <w:lang w:val="en-GB"/>
        </w:rPr>
      </w:pPr>
      <w:r w:rsidRPr="00211538">
        <w:rPr>
          <w:rFonts w:ascii="Calibri" w:hAnsi="Calibri"/>
          <w:sz w:val="28"/>
          <w:szCs w:val="28"/>
          <w:lang w:val="en-GB"/>
        </w:rPr>
        <w:t>That makes sense to Mellentin: “</w:t>
      </w:r>
      <w:r w:rsidR="002144F1" w:rsidRPr="00211538">
        <w:rPr>
          <w:rFonts w:ascii="Calibri" w:hAnsi="Calibri"/>
          <w:sz w:val="28"/>
          <w:szCs w:val="28"/>
          <w:lang w:val="en-GB"/>
        </w:rPr>
        <w:t>Snacking makes good sense as a place for a start-up – the products are usually shelf-stable and have a long shelf-life, eliminating the supply chain and wastage problems that kills many start-ups in chilled products.</w:t>
      </w:r>
      <w:r w:rsidR="0064193C">
        <w:rPr>
          <w:rFonts w:ascii="Calibri" w:hAnsi="Calibri"/>
          <w:sz w:val="28"/>
          <w:szCs w:val="28"/>
          <w:lang w:val="en-GB"/>
        </w:rPr>
        <w:t>”</w:t>
      </w:r>
      <w:bookmarkStart w:id="0" w:name="_GoBack"/>
      <w:bookmarkEnd w:id="0"/>
    </w:p>
    <w:p w14:paraId="5ED1F0FF" w14:textId="15CBFA32" w:rsidR="002144F1" w:rsidRPr="00211538" w:rsidRDefault="002144F1" w:rsidP="002144F1">
      <w:pPr>
        <w:rPr>
          <w:rFonts w:ascii="Calibri" w:hAnsi="Calibri"/>
          <w:bCs/>
          <w:sz w:val="28"/>
          <w:szCs w:val="28"/>
          <w:lang w:val="en-GB"/>
        </w:rPr>
      </w:pPr>
    </w:p>
    <w:p w14:paraId="0D14C91D" w14:textId="473341BB" w:rsidR="004462A4" w:rsidRPr="00211538" w:rsidRDefault="004462A4">
      <w:pPr>
        <w:rPr>
          <w:rFonts w:ascii="Calibri" w:hAnsi="Calibri"/>
          <w:sz w:val="28"/>
          <w:szCs w:val="28"/>
        </w:rPr>
      </w:pPr>
      <w:r w:rsidRPr="00211538">
        <w:rPr>
          <w:rFonts w:ascii="Calibri" w:hAnsi="Calibri"/>
          <w:sz w:val="28"/>
          <w:szCs w:val="28"/>
        </w:rPr>
        <w:t>ENDS</w:t>
      </w:r>
    </w:p>
    <w:p w14:paraId="1BCA1CE3" w14:textId="33C2E61D" w:rsidR="00B33CD7" w:rsidRPr="00211538" w:rsidRDefault="00B33CD7">
      <w:pPr>
        <w:rPr>
          <w:rFonts w:ascii="Calibri" w:hAnsi="Calibri"/>
          <w:sz w:val="28"/>
          <w:szCs w:val="28"/>
        </w:rPr>
      </w:pPr>
    </w:p>
    <w:p w14:paraId="5702C279" w14:textId="1FEB70EE" w:rsidR="00B33CD7" w:rsidRPr="00211538" w:rsidRDefault="00B33CD7">
      <w:pPr>
        <w:rPr>
          <w:rFonts w:ascii="Calibri" w:hAnsi="Calibri"/>
          <w:sz w:val="28"/>
          <w:szCs w:val="28"/>
        </w:rPr>
      </w:pPr>
    </w:p>
    <w:p w14:paraId="26580D30" w14:textId="0E9C8A86" w:rsidR="00B33CD7" w:rsidRPr="00211538" w:rsidRDefault="00B33CD7">
      <w:pPr>
        <w:rPr>
          <w:rFonts w:ascii="Calibri" w:hAnsi="Calibri"/>
          <w:sz w:val="28"/>
          <w:szCs w:val="28"/>
          <w:lang w:val="en-GB"/>
        </w:rPr>
      </w:pPr>
      <w:r w:rsidRPr="00211538">
        <w:rPr>
          <w:rFonts w:ascii="Calibri" w:hAnsi="Calibri"/>
          <w:sz w:val="28"/>
          <w:szCs w:val="28"/>
        </w:rPr>
        <w:t>*</w:t>
      </w:r>
      <w:r w:rsidRPr="00211538">
        <w:rPr>
          <w:rFonts w:ascii="Calibri" w:hAnsi="Calibri"/>
          <w:sz w:val="28"/>
          <w:szCs w:val="28"/>
          <w:lang w:val="en-GB"/>
        </w:rPr>
        <w:t xml:space="preserve"> </w:t>
      </w:r>
      <w:r w:rsidR="008706FA" w:rsidRPr="00211538">
        <w:rPr>
          <w:rFonts w:ascii="Calibri" w:hAnsi="Calibri"/>
          <w:sz w:val="28"/>
          <w:szCs w:val="28"/>
          <w:lang w:val="en-GB"/>
        </w:rPr>
        <w:t>A</w:t>
      </w:r>
      <w:r w:rsidRPr="00211538">
        <w:rPr>
          <w:rFonts w:ascii="Calibri" w:hAnsi="Calibri"/>
          <w:sz w:val="28"/>
          <w:szCs w:val="28"/>
          <w:lang w:val="en-GB"/>
        </w:rPr>
        <w:t xml:space="preserve"> cut-off date of 2016 </w:t>
      </w:r>
      <w:r w:rsidR="008706FA" w:rsidRPr="00211538">
        <w:rPr>
          <w:rFonts w:ascii="Calibri" w:hAnsi="Calibri"/>
          <w:sz w:val="28"/>
          <w:szCs w:val="28"/>
          <w:lang w:val="en-GB"/>
        </w:rPr>
        <w:t xml:space="preserve">was used </w:t>
      </w:r>
      <w:r w:rsidRPr="00211538">
        <w:rPr>
          <w:rFonts w:ascii="Calibri" w:hAnsi="Calibri"/>
          <w:sz w:val="28"/>
          <w:szCs w:val="28"/>
          <w:lang w:val="en-GB"/>
        </w:rPr>
        <w:t>is because for anything more recent, it’s too soon to say whether a business or brand is doing well or struggling.</w:t>
      </w:r>
    </w:p>
    <w:p w14:paraId="2B572C00" w14:textId="4A3FCAF9" w:rsidR="00A809EF" w:rsidRPr="00211538" w:rsidRDefault="00A809EF">
      <w:pPr>
        <w:rPr>
          <w:rFonts w:ascii="Calibri" w:hAnsi="Calibri"/>
          <w:sz w:val="28"/>
          <w:szCs w:val="28"/>
        </w:rPr>
      </w:pPr>
    </w:p>
    <w:p w14:paraId="0C5A9D88" w14:textId="0B5A338A" w:rsidR="00A809EF" w:rsidRPr="00211538" w:rsidRDefault="00A809EF">
      <w:pPr>
        <w:rPr>
          <w:rFonts w:ascii="Calibri" w:hAnsi="Calibri"/>
          <w:sz w:val="28"/>
          <w:szCs w:val="28"/>
        </w:rPr>
      </w:pPr>
    </w:p>
    <w:p w14:paraId="04A35C66" w14:textId="77777777" w:rsidR="007224E7" w:rsidRDefault="00A809EF" w:rsidP="007224E7">
      <w:pPr>
        <w:rPr>
          <w:rFonts w:ascii="Calibri" w:hAnsi="Calibri"/>
          <w:b/>
          <w:sz w:val="28"/>
          <w:szCs w:val="28"/>
        </w:rPr>
      </w:pPr>
      <w:r w:rsidRPr="00211538">
        <w:rPr>
          <w:rFonts w:ascii="Calibri" w:hAnsi="Calibri"/>
          <w:b/>
          <w:sz w:val="28"/>
          <w:szCs w:val="28"/>
        </w:rPr>
        <w:t>NOTES FOR EDITORS</w:t>
      </w:r>
    </w:p>
    <w:p w14:paraId="7F8113F6" w14:textId="77777777" w:rsidR="007224E7" w:rsidRDefault="007224E7" w:rsidP="007224E7">
      <w:pPr>
        <w:rPr>
          <w:rFonts w:ascii="Calibri" w:hAnsi="Calibri"/>
          <w:b/>
          <w:sz w:val="28"/>
          <w:szCs w:val="28"/>
        </w:rPr>
      </w:pPr>
    </w:p>
    <w:p w14:paraId="38D4FAEA" w14:textId="5D75D1BC" w:rsidR="007224E7" w:rsidRPr="007224E7" w:rsidRDefault="007224E7" w:rsidP="007224E7">
      <w:pPr>
        <w:pStyle w:val="ListParagraph"/>
        <w:numPr>
          <w:ilvl w:val="0"/>
          <w:numId w:val="17"/>
        </w:numPr>
        <w:rPr>
          <w:rFonts w:ascii="Calibri" w:hAnsi="Calibri"/>
          <w:sz w:val="28"/>
          <w:szCs w:val="28"/>
        </w:rPr>
      </w:pPr>
      <w:r w:rsidRPr="007224E7">
        <w:rPr>
          <w:rFonts w:ascii="Calibri" w:hAnsi="Calibri"/>
          <w:sz w:val="28"/>
          <w:szCs w:val="28"/>
        </w:rPr>
        <w:t xml:space="preserve">Editors can request comment or arrange an interview with Julian Mellentin, by contacting Marta Matvijev at </w:t>
      </w:r>
      <w:hyperlink r:id="rId7" w:history="1">
        <w:r w:rsidRPr="007224E7">
          <w:rPr>
            <w:rStyle w:val="Hyperlink"/>
            <w:rFonts w:ascii="Calibri" w:hAnsi="Calibri"/>
            <w:sz w:val="28"/>
            <w:szCs w:val="28"/>
          </w:rPr>
          <w:t>marta@new-nutrition.com</w:t>
        </w:r>
      </w:hyperlink>
      <w:r w:rsidRPr="007224E7">
        <w:rPr>
          <w:rFonts w:ascii="Calibri" w:hAnsi="Calibri"/>
          <w:sz w:val="28"/>
          <w:szCs w:val="28"/>
        </w:rPr>
        <w:t>.</w:t>
      </w:r>
    </w:p>
    <w:p w14:paraId="4E2A3D5C" w14:textId="5DAAC5C3" w:rsidR="007224E7" w:rsidRPr="007224E7" w:rsidRDefault="007224E7" w:rsidP="007224E7">
      <w:pPr>
        <w:pStyle w:val="ListParagraph"/>
        <w:numPr>
          <w:ilvl w:val="0"/>
          <w:numId w:val="17"/>
        </w:numPr>
        <w:rPr>
          <w:rFonts w:ascii="Calibri" w:hAnsi="Calibri"/>
          <w:sz w:val="28"/>
          <w:szCs w:val="28"/>
        </w:rPr>
      </w:pPr>
      <w:r w:rsidRPr="007224E7">
        <w:rPr>
          <w:rFonts w:ascii="Calibri" w:hAnsi="Calibri"/>
          <w:sz w:val="28"/>
          <w:szCs w:val="28"/>
        </w:rPr>
        <w:t xml:space="preserve">Julian Mellentin is one of the world’s few international specialists in the business of food, nutrition and health. He is director of New </w:t>
      </w:r>
      <w:r w:rsidRPr="007224E7">
        <w:rPr>
          <w:rFonts w:ascii="Calibri" w:hAnsi="Calibri"/>
          <w:sz w:val="28"/>
          <w:szCs w:val="28"/>
        </w:rPr>
        <w:lastRenderedPageBreak/>
        <w:t>Nutrition Business, which provides case studies and analysis of success and failure in the global nutrition business and is used by more than 1,700 corporate subscribers in 42 countries. New Nutrition Business is a research and consultancy company with an expert focus on the business of food and health since 1995. It has offices in the United States, Europe, and New Zealand and affiliates in Japan and South Korea. Find out more at: www.new-nutrition.com.</w:t>
      </w:r>
    </w:p>
    <w:p w14:paraId="4067B67C" w14:textId="77777777" w:rsidR="007224E7" w:rsidRPr="00211538" w:rsidRDefault="007224E7">
      <w:pPr>
        <w:rPr>
          <w:rFonts w:ascii="Calibri" w:hAnsi="Calibri"/>
          <w:b/>
          <w:sz w:val="28"/>
          <w:szCs w:val="28"/>
        </w:rPr>
      </w:pPr>
    </w:p>
    <w:sectPr w:rsidR="007224E7" w:rsidRPr="00211538" w:rsidSect="0075460B">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32CAD" w14:textId="77777777" w:rsidR="00C33949" w:rsidRDefault="00C33949" w:rsidP="00211538">
      <w:r>
        <w:separator/>
      </w:r>
    </w:p>
  </w:endnote>
  <w:endnote w:type="continuationSeparator" w:id="0">
    <w:p w14:paraId="5B6CD930" w14:textId="77777777" w:rsidR="00C33949" w:rsidRDefault="00C33949" w:rsidP="0021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B1B89" w14:textId="77777777" w:rsidR="00C33949" w:rsidRDefault="00C33949" w:rsidP="00211538">
      <w:r>
        <w:separator/>
      </w:r>
    </w:p>
  </w:footnote>
  <w:footnote w:type="continuationSeparator" w:id="0">
    <w:p w14:paraId="299E24FD" w14:textId="77777777" w:rsidR="00C33949" w:rsidRDefault="00C33949" w:rsidP="00211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2D2" w14:textId="7AD816E0" w:rsidR="00211538" w:rsidRDefault="00211538">
    <w:pPr>
      <w:pStyle w:val="Header"/>
    </w:pPr>
    <w:r>
      <w:ptab w:relativeTo="margin" w:alignment="right" w:leader="none"/>
    </w:r>
    <w:r>
      <w:rPr>
        <w:noProof/>
        <w:lang w:val="en-GB" w:eastAsia="en-GB"/>
      </w:rPr>
      <w:drawing>
        <wp:inline distT="0" distB="0" distL="0" distR="0" wp14:anchorId="714C8F8F" wp14:editId="45682ECC">
          <wp:extent cx="1786933" cy="50400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b_logo.jpg"/>
                  <pic:cNvPicPr/>
                </pic:nvPicPr>
                <pic:blipFill>
                  <a:blip r:embed="rId1">
                    <a:extLst>
                      <a:ext uri="{28A0092B-C50C-407E-A947-70E740481C1C}">
                        <a14:useLocalDpi xmlns:a14="http://schemas.microsoft.com/office/drawing/2010/main" val="0"/>
                      </a:ext>
                    </a:extLst>
                  </a:blip>
                  <a:stretch>
                    <a:fillRect/>
                  </a:stretch>
                </pic:blipFill>
                <pic:spPr>
                  <a:xfrm>
                    <a:off x="0" y="0"/>
                    <a:ext cx="1803431" cy="508654"/>
                  </a:xfrm>
                  <a:prstGeom prst="rect">
                    <a:avLst/>
                  </a:prstGeom>
                </pic:spPr>
              </pic:pic>
            </a:graphicData>
          </a:graphic>
        </wp:inline>
      </w:drawing>
    </w:r>
  </w:p>
  <w:p w14:paraId="4C1BBFAF" w14:textId="77777777" w:rsidR="00211538" w:rsidRDefault="00211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F42"/>
    <w:multiLevelType w:val="hybridMultilevel"/>
    <w:tmpl w:val="23F49A7C"/>
    <w:lvl w:ilvl="0" w:tplc="2C2CEAF4">
      <w:start w:val="1"/>
      <w:numFmt w:val="bullet"/>
      <w:lvlText w:val="•"/>
      <w:lvlJc w:val="left"/>
      <w:pPr>
        <w:tabs>
          <w:tab w:val="num" w:pos="720"/>
        </w:tabs>
        <w:ind w:left="720" w:hanging="360"/>
      </w:pPr>
      <w:rPr>
        <w:rFonts w:ascii="Arial" w:hAnsi="Arial" w:hint="default"/>
      </w:rPr>
    </w:lvl>
    <w:lvl w:ilvl="1" w:tplc="45B6B696" w:tentative="1">
      <w:start w:val="1"/>
      <w:numFmt w:val="bullet"/>
      <w:lvlText w:val="•"/>
      <w:lvlJc w:val="left"/>
      <w:pPr>
        <w:tabs>
          <w:tab w:val="num" w:pos="1440"/>
        </w:tabs>
        <w:ind w:left="1440" w:hanging="360"/>
      </w:pPr>
      <w:rPr>
        <w:rFonts w:ascii="Arial" w:hAnsi="Arial" w:hint="default"/>
      </w:rPr>
    </w:lvl>
    <w:lvl w:ilvl="2" w:tplc="314EECBE" w:tentative="1">
      <w:start w:val="1"/>
      <w:numFmt w:val="bullet"/>
      <w:lvlText w:val="•"/>
      <w:lvlJc w:val="left"/>
      <w:pPr>
        <w:tabs>
          <w:tab w:val="num" w:pos="2160"/>
        </w:tabs>
        <w:ind w:left="2160" w:hanging="360"/>
      </w:pPr>
      <w:rPr>
        <w:rFonts w:ascii="Arial" w:hAnsi="Arial" w:hint="default"/>
      </w:rPr>
    </w:lvl>
    <w:lvl w:ilvl="3" w:tplc="DE086392" w:tentative="1">
      <w:start w:val="1"/>
      <w:numFmt w:val="bullet"/>
      <w:lvlText w:val="•"/>
      <w:lvlJc w:val="left"/>
      <w:pPr>
        <w:tabs>
          <w:tab w:val="num" w:pos="2880"/>
        </w:tabs>
        <w:ind w:left="2880" w:hanging="360"/>
      </w:pPr>
      <w:rPr>
        <w:rFonts w:ascii="Arial" w:hAnsi="Arial" w:hint="default"/>
      </w:rPr>
    </w:lvl>
    <w:lvl w:ilvl="4" w:tplc="3FBC5E44" w:tentative="1">
      <w:start w:val="1"/>
      <w:numFmt w:val="bullet"/>
      <w:lvlText w:val="•"/>
      <w:lvlJc w:val="left"/>
      <w:pPr>
        <w:tabs>
          <w:tab w:val="num" w:pos="3600"/>
        </w:tabs>
        <w:ind w:left="3600" w:hanging="360"/>
      </w:pPr>
      <w:rPr>
        <w:rFonts w:ascii="Arial" w:hAnsi="Arial" w:hint="default"/>
      </w:rPr>
    </w:lvl>
    <w:lvl w:ilvl="5" w:tplc="D48A4A82" w:tentative="1">
      <w:start w:val="1"/>
      <w:numFmt w:val="bullet"/>
      <w:lvlText w:val="•"/>
      <w:lvlJc w:val="left"/>
      <w:pPr>
        <w:tabs>
          <w:tab w:val="num" w:pos="4320"/>
        </w:tabs>
        <w:ind w:left="4320" w:hanging="360"/>
      </w:pPr>
      <w:rPr>
        <w:rFonts w:ascii="Arial" w:hAnsi="Arial" w:hint="default"/>
      </w:rPr>
    </w:lvl>
    <w:lvl w:ilvl="6" w:tplc="BE86AE72" w:tentative="1">
      <w:start w:val="1"/>
      <w:numFmt w:val="bullet"/>
      <w:lvlText w:val="•"/>
      <w:lvlJc w:val="left"/>
      <w:pPr>
        <w:tabs>
          <w:tab w:val="num" w:pos="5040"/>
        </w:tabs>
        <w:ind w:left="5040" w:hanging="360"/>
      </w:pPr>
      <w:rPr>
        <w:rFonts w:ascii="Arial" w:hAnsi="Arial" w:hint="default"/>
      </w:rPr>
    </w:lvl>
    <w:lvl w:ilvl="7" w:tplc="F2DEE976" w:tentative="1">
      <w:start w:val="1"/>
      <w:numFmt w:val="bullet"/>
      <w:lvlText w:val="•"/>
      <w:lvlJc w:val="left"/>
      <w:pPr>
        <w:tabs>
          <w:tab w:val="num" w:pos="5760"/>
        </w:tabs>
        <w:ind w:left="5760" w:hanging="360"/>
      </w:pPr>
      <w:rPr>
        <w:rFonts w:ascii="Arial" w:hAnsi="Arial" w:hint="default"/>
      </w:rPr>
    </w:lvl>
    <w:lvl w:ilvl="8" w:tplc="1C9A85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FB5D1A"/>
    <w:multiLevelType w:val="hybridMultilevel"/>
    <w:tmpl w:val="AC46A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75E7B"/>
    <w:multiLevelType w:val="hybridMultilevel"/>
    <w:tmpl w:val="9B50DB26"/>
    <w:lvl w:ilvl="0" w:tplc="F29000B4">
      <w:start w:val="1"/>
      <w:numFmt w:val="bullet"/>
      <w:lvlText w:val="•"/>
      <w:lvlJc w:val="left"/>
      <w:pPr>
        <w:tabs>
          <w:tab w:val="num" w:pos="720"/>
        </w:tabs>
        <w:ind w:left="720" w:hanging="360"/>
      </w:pPr>
      <w:rPr>
        <w:rFonts w:ascii="Arial" w:hAnsi="Arial" w:hint="default"/>
      </w:rPr>
    </w:lvl>
    <w:lvl w:ilvl="1" w:tplc="668EDAB6">
      <w:start w:val="1"/>
      <w:numFmt w:val="bullet"/>
      <w:lvlText w:val="•"/>
      <w:lvlJc w:val="left"/>
      <w:pPr>
        <w:tabs>
          <w:tab w:val="num" w:pos="1440"/>
        </w:tabs>
        <w:ind w:left="1440" w:hanging="360"/>
      </w:pPr>
      <w:rPr>
        <w:rFonts w:ascii="Arial" w:hAnsi="Arial" w:hint="default"/>
      </w:rPr>
    </w:lvl>
    <w:lvl w:ilvl="2" w:tplc="22D6D9B0" w:tentative="1">
      <w:start w:val="1"/>
      <w:numFmt w:val="bullet"/>
      <w:lvlText w:val="•"/>
      <w:lvlJc w:val="left"/>
      <w:pPr>
        <w:tabs>
          <w:tab w:val="num" w:pos="2160"/>
        </w:tabs>
        <w:ind w:left="2160" w:hanging="360"/>
      </w:pPr>
      <w:rPr>
        <w:rFonts w:ascii="Arial" w:hAnsi="Arial" w:hint="default"/>
      </w:rPr>
    </w:lvl>
    <w:lvl w:ilvl="3" w:tplc="EB84AE3A" w:tentative="1">
      <w:start w:val="1"/>
      <w:numFmt w:val="bullet"/>
      <w:lvlText w:val="•"/>
      <w:lvlJc w:val="left"/>
      <w:pPr>
        <w:tabs>
          <w:tab w:val="num" w:pos="2880"/>
        </w:tabs>
        <w:ind w:left="2880" w:hanging="360"/>
      </w:pPr>
      <w:rPr>
        <w:rFonts w:ascii="Arial" w:hAnsi="Arial" w:hint="default"/>
      </w:rPr>
    </w:lvl>
    <w:lvl w:ilvl="4" w:tplc="76D672EC" w:tentative="1">
      <w:start w:val="1"/>
      <w:numFmt w:val="bullet"/>
      <w:lvlText w:val="•"/>
      <w:lvlJc w:val="left"/>
      <w:pPr>
        <w:tabs>
          <w:tab w:val="num" w:pos="3600"/>
        </w:tabs>
        <w:ind w:left="3600" w:hanging="360"/>
      </w:pPr>
      <w:rPr>
        <w:rFonts w:ascii="Arial" w:hAnsi="Arial" w:hint="default"/>
      </w:rPr>
    </w:lvl>
    <w:lvl w:ilvl="5" w:tplc="2E38753C" w:tentative="1">
      <w:start w:val="1"/>
      <w:numFmt w:val="bullet"/>
      <w:lvlText w:val="•"/>
      <w:lvlJc w:val="left"/>
      <w:pPr>
        <w:tabs>
          <w:tab w:val="num" w:pos="4320"/>
        </w:tabs>
        <w:ind w:left="4320" w:hanging="360"/>
      </w:pPr>
      <w:rPr>
        <w:rFonts w:ascii="Arial" w:hAnsi="Arial" w:hint="default"/>
      </w:rPr>
    </w:lvl>
    <w:lvl w:ilvl="6" w:tplc="23D8876A" w:tentative="1">
      <w:start w:val="1"/>
      <w:numFmt w:val="bullet"/>
      <w:lvlText w:val="•"/>
      <w:lvlJc w:val="left"/>
      <w:pPr>
        <w:tabs>
          <w:tab w:val="num" w:pos="5040"/>
        </w:tabs>
        <w:ind w:left="5040" w:hanging="360"/>
      </w:pPr>
      <w:rPr>
        <w:rFonts w:ascii="Arial" w:hAnsi="Arial" w:hint="default"/>
      </w:rPr>
    </w:lvl>
    <w:lvl w:ilvl="7" w:tplc="693229B0" w:tentative="1">
      <w:start w:val="1"/>
      <w:numFmt w:val="bullet"/>
      <w:lvlText w:val="•"/>
      <w:lvlJc w:val="left"/>
      <w:pPr>
        <w:tabs>
          <w:tab w:val="num" w:pos="5760"/>
        </w:tabs>
        <w:ind w:left="5760" w:hanging="360"/>
      </w:pPr>
      <w:rPr>
        <w:rFonts w:ascii="Arial" w:hAnsi="Arial" w:hint="default"/>
      </w:rPr>
    </w:lvl>
    <w:lvl w:ilvl="8" w:tplc="AA18E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90387A"/>
    <w:multiLevelType w:val="hybridMultilevel"/>
    <w:tmpl w:val="B22EFB9A"/>
    <w:lvl w:ilvl="0" w:tplc="E3222AD0">
      <w:start w:val="1"/>
      <w:numFmt w:val="bullet"/>
      <w:lvlText w:val=""/>
      <w:lvlJc w:val="left"/>
      <w:pPr>
        <w:tabs>
          <w:tab w:val="num" w:pos="720"/>
        </w:tabs>
        <w:ind w:left="720" w:hanging="360"/>
      </w:pPr>
      <w:rPr>
        <w:rFonts w:ascii="Wingdings" w:hAnsi="Wingdings" w:hint="default"/>
      </w:rPr>
    </w:lvl>
    <w:lvl w:ilvl="1" w:tplc="B08A34EA" w:tentative="1">
      <w:start w:val="1"/>
      <w:numFmt w:val="bullet"/>
      <w:lvlText w:val=""/>
      <w:lvlJc w:val="left"/>
      <w:pPr>
        <w:tabs>
          <w:tab w:val="num" w:pos="1440"/>
        </w:tabs>
        <w:ind w:left="1440" w:hanging="360"/>
      </w:pPr>
      <w:rPr>
        <w:rFonts w:ascii="Wingdings" w:hAnsi="Wingdings" w:hint="default"/>
      </w:rPr>
    </w:lvl>
    <w:lvl w:ilvl="2" w:tplc="514AEEAC" w:tentative="1">
      <w:start w:val="1"/>
      <w:numFmt w:val="bullet"/>
      <w:lvlText w:val=""/>
      <w:lvlJc w:val="left"/>
      <w:pPr>
        <w:tabs>
          <w:tab w:val="num" w:pos="2160"/>
        </w:tabs>
        <w:ind w:left="2160" w:hanging="360"/>
      </w:pPr>
      <w:rPr>
        <w:rFonts w:ascii="Wingdings" w:hAnsi="Wingdings" w:hint="default"/>
      </w:rPr>
    </w:lvl>
    <w:lvl w:ilvl="3" w:tplc="F7F29E86" w:tentative="1">
      <w:start w:val="1"/>
      <w:numFmt w:val="bullet"/>
      <w:lvlText w:val=""/>
      <w:lvlJc w:val="left"/>
      <w:pPr>
        <w:tabs>
          <w:tab w:val="num" w:pos="2880"/>
        </w:tabs>
        <w:ind w:left="2880" w:hanging="360"/>
      </w:pPr>
      <w:rPr>
        <w:rFonts w:ascii="Wingdings" w:hAnsi="Wingdings" w:hint="default"/>
      </w:rPr>
    </w:lvl>
    <w:lvl w:ilvl="4" w:tplc="23D2AEEA" w:tentative="1">
      <w:start w:val="1"/>
      <w:numFmt w:val="bullet"/>
      <w:lvlText w:val=""/>
      <w:lvlJc w:val="left"/>
      <w:pPr>
        <w:tabs>
          <w:tab w:val="num" w:pos="3600"/>
        </w:tabs>
        <w:ind w:left="3600" w:hanging="360"/>
      </w:pPr>
      <w:rPr>
        <w:rFonts w:ascii="Wingdings" w:hAnsi="Wingdings" w:hint="default"/>
      </w:rPr>
    </w:lvl>
    <w:lvl w:ilvl="5" w:tplc="FDD2E422" w:tentative="1">
      <w:start w:val="1"/>
      <w:numFmt w:val="bullet"/>
      <w:lvlText w:val=""/>
      <w:lvlJc w:val="left"/>
      <w:pPr>
        <w:tabs>
          <w:tab w:val="num" w:pos="4320"/>
        </w:tabs>
        <w:ind w:left="4320" w:hanging="360"/>
      </w:pPr>
      <w:rPr>
        <w:rFonts w:ascii="Wingdings" w:hAnsi="Wingdings" w:hint="default"/>
      </w:rPr>
    </w:lvl>
    <w:lvl w:ilvl="6" w:tplc="B16ACADC" w:tentative="1">
      <w:start w:val="1"/>
      <w:numFmt w:val="bullet"/>
      <w:lvlText w:val=""/>
      <w:lvlJc w:val="left"/>
      <w:pPr>
        <w:tabs>
          <w:tab w:val="num" w:pos="5040"/>
        </w:tabs>
        <w:ind w:left="5040" w:hanging="360"/>
      </w:pPr>
      <w:rPr>
        <w:rFonts w:ascii="Wingdings" w:hAnsi="Wingdings" w:hint="default"/>
      </w:rPr>
    </w:lvl>
    <w:lvl w:ilvl="7" w:tplc="D102CFD8" w:tentative="1">
      <w:start w:val="1"/>
      <w:numFmt w:val="bullet"/>
      <w:lvlText w:val=""/>
      <w:lvlJc w:val="left"/>
      <w:pPr>
        <w:tabs>
          <w:tab w:val="num" w:pos="5760"/>
        </w:tabs>
        <w:ind w:left="5760" w:hanging="360"/>
      </w:pPr>
      <w:rPr>
        <w:rFonts w:ascii="Wingdings" w:hAnsi="Wingdings" w:hint="default"/>
      </w:rPr>
    </w:lvl>
    <w:lvl w:ilvl="8" w:tplc="2760FB9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34DF6"/>
    <w:multiLevelType w:val="hybridMultilevel"/>
    <w:tmpl w:val="3EB07A0C"/>
    <w:lvl w:ilvl="0" w:tplc="8BC8EE52">
      <w:start w:val="1"/>
      <w:numFmt w:val="bullet"/>
      <w:lvlText w:val="•"/>
      <w:lvlJc w:val="left"/>
      <w:pPr>
        <w:tabs>
          <w:tab w:val="num" w:pos="720"/>
        </w:tabs>
        <w:ind w:left="720" w:hanging="360"/>
      </w:pPr>
      <w:rPr>
        <w:rFonts w:ascii="Arial" w:hAnsi="Arial" w:hint="default"/>
      </w:rPr>
    </w:lvl>
    <w:lvl w:ilvl="1" w:tplc="86B2D25C" w:tentative="1">
      <w:start w:val="1"/>
      <w:numFmt w:val="bullet"/>
      <w:lvlText w:val="•"/>
      <w:lvlJc w:val="left"/>
      <w:pPr>
        <w:tabs>
          <w:tab w:val="num" w:pos="1440"/>
        </w:tabs>
        <w:ind w:left="1440" w:hanging="360"/>
      </w:pPr>
      <w:rPr>
        <w:rFonts w:ascii="Arial" w:hAnsi="Arial" w:hint="default"/>
      </w:rPr>
    </w:lvl>
    <w:lvl w:ilvl="2" w:tplc="9B2C6F20" w:tentative="1">
      <w:start w:val="1"/>
      <w:numFmt w:val="bullet"/>
      <w:lvlText w:val="•"/>
      <w:lvlJc w:val="left"/>
      <w:pPr>
        <w:tabs>
          <w:tab w:val="num" w:pos="2160"/>
        </w:tabs>
        <w:ind w:left="2160" w:hanging="360"/>
      </w:pPr>
      <w:rPr>
        <w:rFonts w:ascii="Arial" w:hAnsi="Arial" w:hint="default"/>
      </w:rPr>
    </w:lvl>
    <w:lvl w:ilvl="3" w:tplc="8F6EFAA0" w:tentative="1">
      <w:start w:val="1"/>
      <w:numFmt w:val="bullet"/>
      <w:lvlText w:val="•"/>
      <w:lvlJc w:val="left"/>
      <w:pPr>
        <w:tabs>
          <w:tab w:val="num" w:pos="2880"/>
        </w:tabs>
        <w:ind w:left="2880" w:hanging="360"/>
      </w:pPr>
      <w:rPr>
        <w:rFonts w:ascii="Arial" w:hAnsi="Arial" w:hint="default"/>
      </w:rPr>
    </w:lvl>
    <w:lvl w:ilvl="4" w:tplc="836E8AB2" w:tentative="1">
      <w:start w:val="1"/>
      <w:numFmt w:val="bullet"/>
      <w:lvlText w:val="•"/>
      <w:lvlJc w:val="left"/>
      <w:pPr>
        <w:tabs>
          <w:tab w:val="num" w:pos="3600"/>
        </w:tabs>
        <w:ind w:left="3600" w:hanging="360"/>
      </w:pPr>
      <w:rPr>
        <w:rFonts w:ascii="Arial" w:hAnsi="Arial" w:hint="default"/>
      </w:rPr>
    </w:lvl>
    <w:lvl w:ilvl="5" w:tplc="77E6307A" w:tentative="1">
      <w:start w:val="1"/>
      <w:numFmt w:val="bullet"/>
      <w:lvlText w:val="•"/>
      <w:lvlJc w:val="left"/>
      <w:pPr>
        <w:tabs>
          <w:tab w:val="num" w:pos="4320"/>
        </w:tabs>
        <w:ind w:left="4320" w:hanging="360"/>
      </w:pPr>
      <w:rPr>
        <w:rFonts w:ascii="Arial" w:hAnsi="Arial" w:hint="default"/>
      </w:rPr>
    </w:lvl>
    <w:lvl w:ilvl="6" w:tplc="1EB2D840" w:tentative="1">
      <w:start w:val="1"/>
      <w:numFmt w:val="bullet"/>
      <w:lvlText w:val="•"/>
      <w:lvlJc w:val="left"/>
      <w:pPr>
        <w:tabs>
          <w:tab w:val="num" w:pos="5040"/>
        </w:tabs>
        <w:ind w:left="5040" w:hanging="360"/>
      </w:pPr>
      <w:rPr>
        <w:rFonts w:ascii="Arial" w:hAnsi="Arial" w:hint="default"/>
      </w:rPr>
    </w:lvl>
    <w:lvl w:ilvl="7" w:tplc="C8DE813A" w:tentative="1">
      <w:start w:val="1"/>
      <w:numFmt w:val="bullet"/>
      <w:lvlText w:val="•"/>
      <w:lvlJc w:val="left"/>
      <w:pPr>
        <w:tabs>
          <w:tab w:val="num" w:pos="5760"/>
        </w:tabs>
        <w:ind w:left="5760" w:hanging="360"/>
      </w:pPr>
      <w:rPr>
        <w:rFonts w:ascii="Arial" w:hAnsi="Arial" w:hint="default"/>
      </w:rPr>
    </w:lvl>
    <w:lvl w:ilvl="8" w:tplc="20D639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14745B"/>
    <w:multiLevelType w:val="hybridMultilevel"/>
    <w:tmpl w:val="51CA0954"/>
    <w:lvl w:ilvl="0" w:tplc="4A4482A8">
      <w:start w:val="1"/>
      <w:numFmt w:val="bullet"/>
      <w:lvlText w:val="•"/>
      <w:lvlJc w:val="left"/>
      <w:pPr>
        <w:tabs>
          <w:tab w:val="num" w:pos="720"/>
        </w:tabs>
        <w:ind w:left="720" w:hanging="360"/>
      </w:pPr>
      <w:rPr>
        <w:rFonts w:ascii="Arial" w:hAnsi="Arial" w:hint="default"/>
      </w:rPr>
    </w:lvl>
    <w:lvl w:ilvl="1" w:tplc="FC96C08E">
      <w:start w:val="1"/>
      <w:numFmt w:val="bullet"/>
      <w:lvlText w:val="•"/>
      <w:lvlJc w:val="left"/>
      <w:pPr>
        <w:tabs>
          <w:tab w:val="num" w:pos="1440"/>
        </w:tabs>
        <w:ind w:left="1440" w:hanging="360"/>
      </w:pPr>
      <w:rPr>
        <w:rFonts w:ascii="Arial" w:hAnsi="Arial" w:hint="default"/>
      </w:rPr>
    </w:lvl>
    <w:lvl w:ilvl="2" w:tplc="A210EE36" w:tentative="1">
      <w:start w:val="1"/>
      <w:numFmt w:val="bullet"/>
      <w:lvlText w:val="•"/>
      <w:lvlJc w:val="left"/>
      <w:pPr>
        <w:tabs>
          <w:tab w:val="num" w:pos="2160"/>
        </w:tabs>
        <w:ind w:left="2160" w:hanging="360"/>
      </w:pPr>
      <w:rPr>
        <w:rFonts w:ascii="Arial" w:hAnsi="Arial" w:hint="default"/>
      </w:rPr>
    </w:lvl>
    <w:lvl w:ilvl="3" w:tplc="4F40B7D2" w:tentative="1">
      <w:start w:val="1"/>
      <w:numFmt w:val="bullet"/>
      <w:lvlText w:val="•"/>
      <w:lvlJc w:val="left"/>
      <w:pPr>
        <w:tabs>
          <w:tab w:val="num" w:pos="2880"/>
        </w:tabs>
        <w:ind w:left="2880" w:hanging="360"/>
      </w:pPr>
      <w:rPr>
        <w:rFonts w:ascii="Arial" w:hAnsi="Arial" w:hint="default"/>
      </w:rPr>
    </w:lvl>
    <w:lvl w:ilvl="4" w:tplc="901ADD80" w:tentative="1">
      <w:start w:val="1"/>
      <w:numFmt w:val="bullet"/>
      <w:lvlText w:val="•"/>
      <w:lvlJc w:val="left"/>
      <w:pPr>
        <w:tabs>
          <w:tab w:val="num" w:pos="3600"/>
        </w:tabs>
        <w:ind w:left="3600" w:hanging="360"/>
      </w:pPr>
      <w:rPr>
        <w:rFonts w:ascii="Arial" w:hAnsi="Arial" w:hint="default"/>
      </w:rPr>
    </w:lvl>
    <w:lvl w:ilvl="5" w:tplc="34ECAD9C" w:tentative="1">
      <w:start w:val="1"/>
      <w:numFmt w:val="bullet"/>
      <w:lvlText w:val="•"/>
      <w:lvlJc w:val="left"/>
      <w:pPr>
        <w:tabs>
          <w:tab w:val="num" w:pos="4320"/>
        </w:tabs>
        <w:ind w:left="4320" w:hanging="360"/>
      </w:pPr>
      <w:rPr>
        <w:rFonts w:ascii="Arial" w:hAnsi="Arial" w:hint="default"/>
      </w:rPr>
    </w:lvl>
    <w:lvl w:ilvl="6" w:tplc="E7BCDE44" w:tentative="1">
      <w:start w:val="1"/>
      <w:numFmt w:val="bullet"/>
      <w:lvlText w:val="•"/>
      <w:lvlJc w:val="left"/>
      <w:pPr>
        <w:tabs>
          <w:tab w:val="num" w:pos="5040"/>
        </w:tabs>
        <w:ind w:left="5040" w:hanging="360"/>
      </w:pPr>
      <w:rPr>
        <w:rFonts w:ascii="Arial" w:hAnsi="Arial" w:hint="default"/>
      </w:rPr>
    </w:lvl>
    <w:lvl w:ilvl="7" w:tplc="72220188" w:tentative="1">
      <w:start w:val="1"/>
      <w:numFmt w:val="bullet"/>
      <w:lvlText w:val="•"/>
      <w:lvlJc w:val="left"/>
      <w:pPr>
        <w:tabs>
          <w:tab w:val="num" w:pos="5760"/>
        </w:tabs>
        <w:ind w:left="5760" w:hanging="360"/>
      </w:pPr>
      <w:rPr>
        <w:rFonts w:ascii="Arial" w:hAnsi="Arial" w:hint="default"/>
      </w:rPr>
    </w:lvl>
    <w:lvl w:ilvl="8" w:tplc="F91AF4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216A14"/>
    <w:multiLevelType w:val="hybridMultilevel"/>
    <w:tmpl w:val="475C0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A752E"/>
    <w:multiLevelType w:val="hybridMultilevel"/>
    <w:tmpl w:val="5E5EAB54"/>
    <w:lvl w:ilvl="0" w:tplc="533EC712">
      <w:start w:val="1"/>
      <w:numFmt w:val="bullet"/>
      <w:lvlText w:val="•"/>
      <w:lvlJc w:val="left"/>
      <w:pPr>
        <w:tabs>
          <w:tab w:val="num" w:pos="720"/>
        </w:tabs>
        <w:ind w:left="720" w:hanging="360"/>
      </w:pPr>
      <w:rPr>
        <w:rFonts w:ascii="Arial" w:hAnsi="Arial" w:hint="default"/>
      </w:rPr>
    </w:lvl>
    <w:lvl w:ilvl="1" w:tplc="8E0C078A">
      <w:start w:val="1"/>
      <w:numFmt w:val="bullet"/>
      <w:lvlText w:val="•"/>
      <w:lvlJc w:val="left"/>
      <w:pPr>
        <w:tabs>
          <w:tab w:val="num" w:pos="1440"/>
        </w:tabs>
        <w:ind w:left="1440" w:hanging="360"/>
      </w:pPr>
      <w:rPr>
        <w:rFonts w:ascii="Arial" w:hAnsi="Arial" w:hint="default"/>
      </w:rPr>
    </w:lvl>
    <w:lvl w:ilvl="2" w:tplc="9738D640" w:tentative="1">
      <w:start w:val="1"/>
      <w:numFmt w:val="bullet"/>
      <w:lvlText w:val="•"/>
      <w:lvlJc w:val="left"/>
      <w:pPr>
        <w:tabs>
          <w:tab w:val="num" w:pos="2160"/>
        </w:tabs>
        <w:ind w:left="2160" w:hanging="360"/>
      </w:pPr>
      <w:rPr>
        <w:rFonts w:ascii="Arial" w:hAnsi="Arial" w:hint="default"/>
      </w:rPr>
    </w:lvl>
    <w:lvl w:ilvl="3" w:tplc="E4CE4C18" w:tentative="1">
      <w:start w:val="1"/>
      <w:numFmt w:val="bullet"/>
      <w:lvlText w:val="•"/>
      <w:lvlJc w:val="left"/>
      <w:pPr>
        <w:tabs>
          <w:tab w:val="num" w:pos="2880"/>
        </w:tabs>
        <w:ind w:left="2880" w:hanging="360"/>
      </w:pPr>
      <w:rPr>
        <w:rFonts w:ascii="Arial" w:hAnsi="Arial" w:hint="default"/>
      </w:rPr>
    </w:lvl>
    <w:lvl w:ilvl="4" w:tplc="ACE8B348" w:tentative="1">
      <w:start w:val="1"/>
      <w:numFmt w:val="bullet"/>
      <w:lvlText w:val="•"/>
      <w:lvlJc w:val="left"/>
      <w:pPr>
        <w:tabs>
          <w:tab w:val="num" w:pos="3600"/>
        </w:tabs>
        <w:ind w:left="3600" w:hanging="360"/>
      </w:pPr>
      <w:rPr>
        <w:rFonts w:ascii="Arial" w:hAnsi="Arial" w:hint="default"/>
      </w:rPr>
    </w:lvl>
    <w:lvl w:ilvl="5" w:tplc="7E0C0FF8" w:tentative="1">
      <w:start w:val="1"/>
      <w:numFmt w:val="bullet"/>
      <w:lvlText w:val="•"/>
      <w:lvlJc w:val="left"/>
      <w:pPr>
        <w:tabs>
          <w:tab w:val="num" w:pos="4320"/>
        </w:tabs>
        <w:ind w:left="4320" w:hanging="360"/>
      </w:pPr>
      <w:rPr>
        <w:rFonts w:ascii="Arial" w:hAnsi="Arial" w:hint="default"/>
      </w:rPr>
    </w:lvl>
    <w:lvl w:ilvl="6" w:tplc="F932A3D6" w:tentative="1">
      <w:start w:val="1"/>
      <w:numFmt w:val="bullet"/>
      <w:lvlText w:val="•"/>
      <w:lvlJc w:val="left"/>
      <w:pPr>
        <w:tabs>
          <w:tab w:val="num" w:pos="5040"/>
        </w:tabs>
        <w:ind w:left="5040" w:hanging="360"/>
      </w:pPr>
      <w:rPr>
        <w:rFonts w:ascii="Arial" w:hAnsi="Arial" w:hint="default"/>
      </w:rPr>
    </w:lvl>
    <w:lvl w:ilvl="7" w:tplc="FAAE7FF8" w:tentative="1">
      <w:start w:val="1"/>
      <w:numFmt w:val="bullet"/>
      <w:lvlText w:val="•"/>
      <w:lvlJc w:val="left"/>
      <w:pPr>
        <w:tabs>
          <w:tab w:val="num" w:pos="5760"/>
        </w:tabs>
        <w:ind w:left="5760" w:hanging="360"/>
      </w:pPr>
      <w:rPr>
        <w:rFonts w:ascii="Arial" w:hAnsi="Arial" w:hint="default"/>
      </w:rPr>
    </w:lvl>
    <w:lvl w:ilvl="8" w:tplc="D7543D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BEA1A29"/>
    <w:multiLevelType w:val="hybridMultilevel"/>
    <w:tmpl w:val="9A2C3A14"/>
    <w:lvl w:ilvl="0" w:tplc="6FE07D08">
      <w:start w:val="1"/>
      <w:numFmt w:val="bullet"/>
      <w:lvlText w:val=""/>
      <w:lvlJc w:val="left"/>
      <w:pPr>
        <w:tabs>
          <w:tab w:val="num" w:pos="720"/>
        </w:tabs>
        <w:ind w:left="720" w:hanging="360"/>
      </w:pPr>
      <w:rPr>
        <w:rFonts w:ascii="Wingdings" w:hAnsi="Wingdings" w:hint="default"/>
      </w:rPr>
    </w:lvl>
    <w:lvl w:ilvl="1" w:tplc="0A66540C" w:tentative="1">
      <w:start w:val="1"/>
      <w:numFmt w:val="bullet"/>
      <w:lvlText w:val=""/>
      <w:lvlJc w:val="left"/>
      <w:pPr>
        <w:tabs>
          <w:tab w:val="num" w:pos="1440"/>
        </w:tabs>
        <w:ind w:left="1440" w:hanging="360"/>
      </w:pPr>
      <w:rPr>
        <w:rFonts w:ascii="Wingdings" w:hAnsi="Wingdings" w:hint="default"/>
      </w:rPr>
    </w:lvl>
    <w:lvl w:ilvl="2" w:tplc="B52A899A" w:tentative="1">
      <w:start w:val="1"/>
      <w:numFmt w:val="bullet"/>
      <w:lvlText w:val=""/>
      <w:lvlJc w:val="left"/>
      <w:pPr>
        <w:tabs>
          <w:tab w:val="num" w:pos="2160"/>
        </w:tabs>
        <w:ind w:left="2160" w:hanging="360"/>
      </w:pPr>
      <w:rPr>
        <w:rFonts w:ascii="Wingdings" w:hAnsi="Wingdings" w:hint="default"/>
      </w:rPr>
    </w:lvl>
    <w:lvl w:ilvl="3" w:tplc="662286D6" w:tentative="1">
      <w:start w:val="1"/>
      <w:numFmt w:val="bullet"/>
      <w:lvlText w:val=""/>
      <w:lvlJc w:val="left"/>
      <w:pPr>
        <w:tabs>
          <w:tab w:val="num" w:pos="2880"/>
        </w:tabs>
        <w:ind w:left="2880" w:hanging="360"/>
      </w:pPr>
      <w:rPr>
        <w:rFonts w:ascii="Wingdings" w:hAnsi="Wingdings" w:hint="default"/>
      </w:rPr>
    </w:lvl>
    <w:lvl w:ilvl="4" w:tplc="382C53D2" w:tentative="1">
      <w:start w:val="1"/>
      <w:numFmt w:val="bullet"/>
      <w:lvlText w:val=""/>
      <w:lvlJc w:val="left"/>
      <w:pPr>
        <w:tabs>
          <w:tab w:val="num" w:pos="3600"/>
        </w:tabs>
        <w:ind w:left="3600" w:hanging="360"/>
      </w:pPr>
      <w:rPr>
        <w:rFonts w:ascii="Wingdings" w:hAnsi="Wingdings" w:hint="default"/>
      </w:rPr>
    </w:lvl>
    <w:lvl w:ilvl="5" w:tplc="FC6A1852" w:tentative="1">
      <w:start w:val="1"/>
      <w:numFmt w:val="bullet"/>
      <w:lvlText w:val=""/>
      <w:lvlJc w:val="left"/>
      <w:pPr>
        <w:tabs>
          <w:tab w:val="num" w:pos="4320"/>
        </w:tabs>
        <w:ind w:left="4320" w:hanging="360"/>
      </w:pPr>
      <w:rPr>
        <w:rFonts w:ascii="Wingdings" w:hAnsi="Wingdings" w:hint="default"/>
      </w:rPr>
    </w:lvl>
    <w:lvl w:ilvl="6" w:tplc="878A1DA0" w:tentative="1">
      <w:start w:val="1"/>
      <w:numFmt w:val="bullet"/>
      <w:lvlText w:val=""/>
      <w:lvlJc w:val="left"/>
      <w:pPr>
        <w:tabs>
          <w:tab w:val="num" w:pos="5040"/>
        </w:tabs>
        <w:ind w:left="5040" w:hanging="360"/>
      </w:pPr>
      <w:rPr>
        <w:rFonts w:ascii="Wingdings" w:hAnsi="Wingdings" w:hint="default"/>
      </w:rPr>
    </w:lvl>
    <w:lvl w:ilvl="7" w:tplc="098C9A12" w:tentative="1">
      <w:start w:val="1"/>
      <w:numFmt w:val="bullet"/>
      <w:lvlText w:val=""/>
      <w:lvlJc w:val="left"/>
      <w:pPr>
        <w:tabs>
          <w:tab w:val="num" w:pos="5760"/>
        </w:tabs>
        <w:ind w:left="5760" w:hanging="360"/>
      </w:pPr>
      <w:rPr>
        <w:rFonts w:ascii="Wingdings" w:hAnsi="Wingdings" w:hint="default"/>
      </w:rPr>
    </w:lvl>
    <w:lvl w:ilvl="8" w:tplc="54D2673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481D42"/>
    <w:multiLevelType w:val="hybridMultilevel"/>
    <w:tmpl w:val="B55C3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34C50"/>
    <w:multiLevelType w:val="hybridMultilevel"/>
    <w:tmpl w:val="C9CC2FBA"/>
    <w:lvl w:ilvl="0" w:tplc="37565616">
      <w:start w:val="1"/>
      <w:numFmt w:val="bullet"/>
      <w:lvlText w:val="•"/>
      <w:lvlJc w:val="left"/>
      <w:pPr>
        <w:tabs>
          <w:tab w:val="num" w:pos="720"/>
        </w:tabs>
        <w:ind w:left="720" w:hanging="360"/>
      </w:pPr>
      <w:rPr>
        <w:rFonts w:ascii="Arial" w:hAnsi="Arial" w:hint="default"/>
      </w:rPr>
    </w:lvl>
    <w:lvl w:ilvl="1" w:tplc="0842445A">
      <w:start w:val="1"/>
      <w:numFmt w:val="bullet"/>
      <w:lvlText w:val="•"/>
      <w:lvlJc w:val="left"/>
      <w:pPr>
        <w:tabs>
          <w:tab w:val="num" w:pos="1440"/>
        </w:tabs>
        <w:ind w:left="1440" w:hanging="360"/>
      </w:pPr>
      <w:rPr>
        <w:rFonts w:ascii="Arial" w:hAnsi="Arial" w:hint="default"/>
      </w:rPr>
    </w:lvl>
    <w:lvl w:ilvl="2" w:tplc="81E49E98" w:tentative="1">
      <w:start w:val="1"/>
      <w:numFmt w:val="bullet"/>
      <w:lvlText w:val="•"/>
      <w:lvlJc w:val="left"/>
      <w:pPr>
        <w:tabs>
          <w:tab w:val="num" w:pos="2160"/>
        </w:tabs>
        <w:ind w:left="2160" w:hanging="360"/>
      </w:pPr>
      <w:rPr>
        <w:rFonts w:ascii="Arial" w:hAnsi="Arial" w:hint="default"/>
      </w:rPr>
    </w:lvl>
    <w:lvl w:ilvl="3" w:tplc="97FC3960" w:tentative="1">
      <w:start w:val="1"/>
      <w:numFmt w:val="bullet"/>
      <w:lvlText w:val="•"/>
      <w:lvlJc w:val="left"/>
      <w:pPr>
        <w:tabs>
          <w:tab w:val="num" w:pos="2880"/>
        </w:tabs>
        <w:ind w:left="2880" w:hanging="360"/>
      </w:pPr>
      <w:rPr>
        <w:rFonts w:ascii="Arial" w:hAnsi="Arial" w:hint="default"/>
      </w:rPr>
    </w:lvl>
    <w:lvl w:ilvl="4" w:tplc="A728172E" w:tentative="1">
      <w:start w:val="1"/>
      <w:numFmt w:val="bullet"/>
      <w:lvlText w:val="•"/>
      <w:lvlJc w:val="left"/>
      <w:pPr>
        <w:tabs>
          <w:tab w:val="num" w:pos="3600"/>
        </w:tabs>
        <w:ind w:left="3600" w:hanging="360"/>
      </w:pPr>
      <w:rPr>
        <w:rFonts w:ascii="Arial" w:hAnsi="Arial" w:hint="default"/>
      </w:rPr>
    </w:lvl>
    <w:lvl w:ilvl="5" w:tplc="A5E49192" w:tentative="1">
      <w:start w:val="1"/>
      <w:numFmt w:val="bullet"/>
      <w:lvlText w:val="•"/>
      <w:lvlJc w:val="left"/>
      <w:pPr>
        <w:tabs>
          <w:tab w:val="num" w:pos="4320"/>
        </w:tabs>
        <w:ind w:left="4320" w:hanging="360"/>
      </w:pPr>
      <w:rPr>
        <w:rFonts w:ascii="Arial" w:hAnsi="Arial" w:hint="default"/>
      </w:rPr>
    </w:lvl>
    <w:lvl w:ilvl="6" w:tplc="F676AE36" w:tentative="1">
      <w:start w:val="1"/>
      <w:numFmt w:val="bullet"/>
      <w:lvlText w:val="•"/>
      <w:lvlJc w:val="left"/>
      <w:pPr>
        <w:tabs>
          <w:tab w:val="num" w:pos="5040"/>
        </w:tabs>
        <w:ind w:left="5040" w:hanging="360"/>
      </w:pPr>
      <w:rPr>
        <w:rFonts w:ascii="Arial" w:hAnsi="Arial" w:hint="default"/>
      </w:rPr>
    </w:lvl>
    <w:lvl w:ilvl="7" w:tplc="D560799C" w:tentative="1">
      <w:start w:val="1"/>
      <w:numFmt w:val="bullet"/>
      <w:lvlText w:val="•"/>
      <w:lvlJc w:val="left"/>
      <w:pPr>
        <w:tabs>
          <w:tab w:val="num" w:pos="5760"/>
        </w:tabs>
        <w:ind w:left="5760" w:hanging="360"/>
      </w:pPr>
      <w:rPr>
        <w:rFonts w:ascii="Arial" w:hAnsi="Arial" w:hint="default"/>
      </w:rPr>
    </w:lvl>
    <w:lvl w:ilvl="8" w:tplc="E31E87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61143B"/>
    <w:multiLevelType w:val="hybridMultilevel"/>
    <w:tmpl w:val="9136295A"/>
    <w:lvl w:ilvl="0" w:tplc="AE8A847E">
      <w:start w:val="1"/>
      <w:numFmt w:val="bullet"/>
      <w:lvlText w:val="•"/>
      <w:lvlJc w:val="left"/>
      <w:pPr>
        <w:tabs>
          <w:tab w:val="num" w:pos="720"/>
        </w:tabs>
        <w:ind w:left="720" w:hanging="360"/>
      </w:pPr>
      <w:rPr>
        <w:rFonts w:ascii="Arial" w:hAnsi="Arial" w:hint="default"/>
      </w:rPr>
    </w:lvl>
    <w:lvl w:ilvl="1" w:tplc="69DC8B82">
      <w:numFmt w:val="bullet"/>
      <w:lvlText w:val="•"/>
      <w:lvlJc w:val="left"/>
      <w:pPr>
        <w:tabs>
          <w:tab w:val="num" w:pos="1440"/>
        </w:tabs>
        <w:ind w:left="1440" w:hanging="360"/>
      </w:pPr>
      <w:rPr>
        <w:rFonts w:ascii="Arial" w:hAnsi="Arial" w:hint="default"/>
      </w:rPr>
    </w:lvl>
    <w:lvl w:ilvl="2" w:tplc="695EA1DA" w:tentative="1">
      <w:start w:val="1"/>
      <w:numFmt w:val="bullet"/>
      <w:lvlText w:val="•"/>
      <w:lvlJc w:val="left"/>
      <w:pPr>
        <w:tabs>
          <w:tab w:val="num" w:pos="2160"/>
        </w:tabs>
        <w:ind w:left="2160" w:hanging="360"/>
      </w:pPr>
      <w:rPr>
        <w:rFonts w:ascii="Arial" w:hAnsi="Arial" w:hint="default"/>
      </w:rPr>
    </w:lvl>
    <w:lvl w:ilvl="3" w:tplc="A38A98EA" w:tentative="1">
      <w:start w:val="1"/>
      <w:numFmt w:val="bullet"/>
      <w:lvlText w:val="•"/>
      <w:lvlJc w:val="left"/>
      <w:pPr>
        <w:tabs>
          <w:tab w:val="num" w:pos="2880"/>
        </w:tabs>
        <w:ind w:left="2880" w:hanging="360"/>
      </w:pPr>
      <w:rPr>
        <w:rFonts w:ascii="Arial" w:hAnsi="Arial" w:hint="default"/>
      </w:rPr>
    </w:lvl>
    <w:lvl w:ilvl="4" w:tplc="C53AFA7E" w:tentative="1">
      <w:start w:val="1"/>
      <w:numFmt w:val="bullet"/>
      <w:lvlText w:val="•"/>
      <w:lvlJc w:val="left"/>
      <w:pPr>
        <w:tabs>
          <w:tab w:val="num" w:pos="3600"/>
        </w:tabs>
        <w:ind w:left="3600" w:hanging="360"/>
      </w:pPr>
      <w:rPr>
        <w:rFonts w:ascii="Arial" w:hAnsi="Arial" w:hint="default"/>
      </w:rPr>
    </w:lvl>
    <w:lvl w:ilvl="5" w:tplc="49A23258" w:tentative="1">
      <w:start w:val="1"/>
      <w:numFmt w:val="bullet"/>
      <w:lvlText w:val="•"/>
      <w:lvlJc w:val="left"/>
      <w:pPr>
        <w:tabs>
          <w:tab w:val="num" w:pos="4320"/>
        </w:tabs>
        <w:ind w:left="4320" w:hanging="360"/>
      </w:pPr>
      <w:rPr>
        <w:rFonts w:ascii="Arial" w:hAnsi="Arial" w:hint="default"/>
      </w:rPr>
    </w:lvl>
    <w:lvl w:ilvl="6" w:tplc="E662021A" w:tentative="1">
      <w:start w:val="1"/>
      <w:numFmt w:val="bullet"/>
      <w:lvlText w:val="•"/>
      <w:lvlJc w:val="left"/>
      <w:pPr>
        <w:tabs>
          <w:tab w:val="num" w:pos="5040"/>
        </w:tabs>
        <w:ind w:left="5040" w:hanging="360"/>
      </w:pPr>
      <w:rPr>
        <w:rFonts w:ascii="Arial" w:hAnsi="Arial" w:hint="default"/>
      </w:rPr>
    </w:lvl>
    <w:lvl w:ilvl="7" w:tplc="E7D2F828" w:tentative="1">
      <w:start w:val="1"/>
      <w:numFmt w:val="bullet"/>
      <w:lvlText w:val="•"/>
      <w:lvlJc w:val="left"/>
      <w:pPr>
        <w:tabs>
          <w:tab w:val="num" w:pos="5760"/>
        </w:tabs>
        <w:ind w:left="5760" w:hanging="360"/>
      </w:pPr>
      <w:rPr>
        <w:rFonts w:ascii="Arial" w:hAnsi="Arial" w:hint="default"/>
      </w:rPr>
    </w:lvl>
    <w:lvl w:ilvl="8" w:tplc="C9846E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D25F36"/>
    <w:multiLevelType w:val="hybridMultilevel"/>
    <w:tmpl w:val="C06EACA2"/>
    <w:lvl w:ilvl="0" w:tplc="75F0FC1A">
      <w:start w:val="1"/>
      <w:numFmt w:val="bullet"/>
      <w:lvlText w:val="•"/>
      <w:lvlJc w:val="left"/>
      <w:pPr>
        <w:tabs>
          <w:tab w:val="num" w:pos="720"/>
        </w:tabs>
        <w:ind w:left="720" w:hanging="360"/>
      </w:pPr>
      <w:rPr>
        <w:rFonts w:ascii="Arial" w:hAnsi="Arial" w:hint="default"/>
      </w:rPr>
    </w:lvl>
    <w:lvl w:ilvl="1" w:tplc="F55A3626">
      <w:start w:val="1"/>
      <w:numFmt w:val="bullet"/>
      <w:lvlText w:val="•"/>
      <w:lvlJc w:val="left"/>
      <w:pPr>
        <w:tabs>
          <w:tab w:val="num" w:pos="1440"/>
        </w:tabs>
        <w:ind w:left="1440" w:hanging="360"/>
      </w:pPr>
      <w:rPr>
        <w:rFonts w:ascii="Arial" w:hAnsi="Arial" w:hint="default"/>
      </w:rPr>
    </w:lvl>
    <w:lvl w:ilvl="2" w:tplc="C88076B6" w:tentative="1">
      <w:start w:val="1"/>
      <w:numFmt w:val="bullet"/>
      <w:lvlText w:val="•"/>
      <w:lvlJc w:val="left"/>
      <w:pPr>
        <w:tabs>
          <w:tab w:val="num" w:pos="2160"/>
        </w:tabs>
        <w:ind w:left="2160" w:hanging="360"/>
      </w:pPr>
      <w:rPr>
        <w:rFonts w:ascii="Arial" w:hAnsi="Arial" w:hint="default"/>
      </w:rPr>
    </w:lvl>
    <w:lvl w:ilvl="3" w:tplc="9ACAD280" w:tentative="1">
      <w:start w:val="1"/>
      <w:numFmt w:val="bullet"/>
      <w:lvlText w:val="•"/>
      <w:lvlJc w:val="left"/>
      <w:pPr>
        <w:tabs>
          <w:tab w:val="num" w:pos="2880"/>
        </w:tabs>
        <w:ind w:left="2880" w:hanging="360"/>
      </w:pPr>
      <w:rPr>
        <w:rFonts w:ascii="Arial" w:hAnsi="Arial" w:hint="default"/>
      </w:rPr>
    </w:lvl>
    <w:lvl w:ilvl="4" w:tplc="3404F612" w:tentative="1">
      <w:start w:val="1"/>
      <w:numFmt w:val="bullet"/>
      <w:lvlText w:val="•"/>
      <w:lvlJc w:val="left"/>
      <w:pPr>
        <w:tabs>
          <w:tab w:val="num" w:pos="3600"/>
        </w:tabs>
        <w:ind w:left="3600" w:hanging="360"/>
      </w:pPr>
      <w:rPr>
        <w:rFonts w:ascii="Arial" w:hAnsi="Arial" w:hint="default"/>
      </w:rPr>
    </w:lvl>
    <w:lvl w:ilvl="5" w:tplc="D04C9E16" w:tentative="1">
      <w:start w:val="1"/>
      <w:numFmt w:val="bullet"/>
      <w:lvlText w:val="•"/>
      <w:lvlJc w:val="left"/>
      <w:pPr>
        <w:tabs>
          <w:tab w:val="num" w:pos="4320"/>
        </w:tabs>
        <w:ind w:left="4320" w:hanging="360"/>
      </w:pPr>
      <w:rPr>
        <w:rFonts w:ascii="Arial" w:hAnsi="Arial" w:hint="default"/>
      </w:rPr>
    </w:lvl>
    <w:lvl w:ilvl="6" w:tplc="44BEA484" w:tentative="1">
      <w:start w:val="1"/>
      <w:numFmt w:val="bullet"/>
      <w:lvlText w:val="•"/>
      <w:lvlJc w:val="left"/>
      <w:pPr>
        <w:tabs>
          <w:tab w:val="num" w:pos="5040"/>
        </w:tabs>
        <w:ind w:left="5040" w:hanging="360"/>
      </w:pPr>
      <w:rPr>
        <w:rFonts w:ascii="Arial" w:hAnsi="Arial" w:hint="default"/>
      </w:rPr>
    </w:lvl>
    <w:lvl w:ilvl="7" w:tplc="DA0A2DC0" w:tentative="1">
      <w:start w:val="1"/>
      <w:numFmt w:val="bullet"/>
      <w:lvlText w:val="•"/>
      <w:lvlJc w:val="left"/>
      <w:pPr>
        <w:tabs>
          <w:tab w:val="num" w:pos="5760"/>
        </w:tabs>
        <w:ind w:left="5760" w:hanging="360"/>
      </w:pPr>
      <w:rPr>
        <w:rFonts w:ascii="Arial" w:hAnsi="Arial" w:hint="default"/>
      </w:rPr>
    </w:lvl>
    <w:lvl w:ilvl="8" w:tplc="95706F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1710D4"/>
    <w:multiLevelType w:val="hybridMultilevel"/>
    <w:tmpl w:val="A2F03B74"/>
    <w:lvl w:ilvl="0" w:tplc="3D34679C">
      <w:start w:val="1"/>
      <w:numFmt w:val="bullet"/>
      <w:lvlText w:val="•"/>
      <w:lvlJc w:val="left"/>
      <w:pPr>
        <w:tabs>
          <w:tab w:val="num" w:pos="720"/>
        </w:tabs>
        <w:ind w:left="720" w:hanging="360"/>
      </w:pPr>
      <w:rPr>
        <w:rFonts w:ascii="Arial" w:hAnsi="Arial" w:hint="default"/>
      </w:rPr>
    </w:lvl>
    <w:lvl w:ilvl="1" w:tplc="3D625940" w:tentative="1">
      <w:start w:val="1"/>
      <w:numFmt w:val="bullet"/>
      <w:lvlText w:val="•"/>
      <w:lvlJc w:val="left"/>
      <w:pPr>
        <w:tabs>
          <w:tab w:val="num" w:pos="1440"/>
        </w:tabs>
        <w:ind w:left="1440" w:hanging="360"/>
      </w:pPr>
      <w:rPr>
        <w:rFonts w:ascii="Arial" w:hAnsi="Arial" w:hint="default"/>
      </w:rPr>
    </w:lvl>
    <w:lvl w:ilvl="2" w:tplc="894489CE" w:tentative="1">
      <w:start w:val="1"/>
      <w:numFmt w:val="bullet"/>
      <w:lvlText w:val="•"/>
      <w:lvlJc w:val="left"/>
      <w:pPr>
        <w:tabs>
          <w:tab w:val="num" w:pos="2160"/>
        </w:tabs>
        <w:ind w:left="2160" w:hanging="360"/>
      </w:pPr>
      <w:rPr>
        <w:rFonts w:ascii="Arial" w:hAnsi="Arial" w:hint="default"/>
      </w:rPr>
    </w:lvl>
    <w:lvl w:ilvl="3" w:tplc="4A16B3D2" w:tentative="1">
      <w:start w:val="1"/>
      <w:numFmt w:val="bullet"/>
      <w:lvlText w:val="•"/>
      <w:lvlJc w:val="left"/>
      <w:pPr>
        <w:tabs>
          <w:tab w:val="num" w:pos="2880"/>
        </w:tabs>
        <w:ind w:left="2880" w:hanging="360"/>
      </w:pPr>
      <w:rPr>
        <w:rFonts w:ascii="Arial" w:hAnsi="Arial" w:hint="default"/>
      </w:rPr>
    </w:lvl>
    <w:lvl w:ilvl="4" w:tplc="214CAC0E" w:tentative="1">
      <w:start w:val="1"/>
      <w:numFmt w:val="bullet"/>
      <w:lvlText w:val="•"/>
      <w:lvlJc w:val="left"/>
      <w:pPr>
        <w:tabs>
          <w:tab w:val="num" w:pos="3600"/>
        </w:tabs>
        <w:ind w:left="3600" w:hanging="360"/>
      </w:pPr>
      <w:rPr>
        <w:rFonts w:ascii="Arial" w:hAnsi="Arial" w:hint="default"/>
      </w:rPr>
    </w:lvl>
    <w:lvl w:ilvl="5" w:tplc="FFC26914" w:tentative="1">
      <w:start w:val="1"/>
      <w:numFmt w:val="bullet"/>
      <w:lvlText w:val="•"/>
      <w:lvlJc w:val="left"/>
      <w:pPr>
        <w:tabs>
          <w:tab w:val="num" w:pos="4320"/>
        </w:tabs>
        <w:ind w:left="4320" w:hanging="360"/>
      </w:pPr>
      <w:rPr>
        <w:rFonts w:ascii="Arial" w:hAnsi="Arial" w:hint="default"/>
      </w:rPr>
    </w:lvl>
    <w:lvl w:ilvl="6" w:tplc="BF68949C" w:tentative="1">
      <w:start w:val="1"/>
      <w:numFmt w:val="bullet"/>
      <w:lvlText w:val="•"/>
      <w:lvlJc w:val="left"/>
      <w:pPr>
        <w:tabs>
          <w:tab w:val="num" w:pos="5040"/>
        </w:tabs>
        <w:ind w:left="5040" w:hanging="360"/>
      </w:pPr>
      <w:rPr>
        <w:rFonts w:ascii="Arial" w:hAnsi="Arial" w:hint="default"/>
      </w:rPr>
    </w:lvl>
    <w:lvl w:ilvl="7" w:tplc="CFEAC080" w:tentative="1">
      <w:start w:val="1"/>
      <w:numFmt w:val="bullet"/>
      <w:lvlText w:val="•"/>
      <w:lvlJc w:val="left"/>
      <w:pPr>
        <w:tabs>
          <w:tab w:val="num" w:pos="5760"/>
        </w:tabs>
        <w:ind w:left="5760" w:hanging="360"/>
      </w:pPr>
      <w:rPr>
        <w:rFonts w:ascii="Arial" w:hAnsi="Arial" w:hint="default"/>
      </w:rPr>
    </w:lvl>
    <w:lvl w:ilvl="8" w:tplc="A7700F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7817AD"/>
    <w:multiLevelType w:val="hybridMultilevel"/>
    <w:tmpl w:val="0344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1243B"/>
    <w:multiLevelType w:val="hybridMultilevel"/>
    <w:tmpl w:val="5D32D742"/>
    <w:lvl w:ilvl="0" w:tplc="88E2E4BA">
      <w:start w:val="1"/>
      <w:numFmt w:val="bullet"/>
      <w:lvlText w:val="•"/>
      <w:lvlJc w:val="left"/>
      <w:pPr>
        <w:tabs>
          <w:tab w:val="num" w:pos="720"/>
        </w:tabs>
        <w:ind w:left="720" w:hanging="360"/>
      </w:pPr>
      <w:rPr>
        <w:rFonts w:ascii="Arial" w:hAnsi="Arial" w:hint="default"/>
      </w:rPr>
    </w:lvl>
    <w:lvl w:ilvl="1" w:tplc="37286B5A">
      <w:start w:val="1"/>
      <w:numFmt w:val="bullet"/>
      <w:lvlText w:val="•"/>
      <w:lvlJc w:val="left"/>
      <w:pPr>
        <w:tabs>
          <w:tab w:val="num" w:pos="1440"/>
        </w:tabs>
        <w:ind w:left="1440" w:hanging="360"/>
      </w:pPr>
      <w:rPr>
        <w:rFonts w:ascii="Arial" w:hAnsi="Arial" w:hint="default"/>
      </w:rPr>
    </w:lvl>
    <w:lvl w:ilvl="2" w:tplc="B61E0F6C" w:tentative="1">
      <w:start w:val="1"/>
      <w:numFmt w:val="bullet"/>
      <w:lvlText w:val="•"/>
      <w:lvlJc w:val="left"/>
      <w:pPr>
        <w:tabs>
          <w:tab w:val="num" w:pos="2160"/>
        </w:tabs>
        <w:ind w:left="2160" w:hanging="360"/>
      </w:pPr>
      <w:rPr>
        <w:rFonts w:ascii="Arial" w:hAnsi="Arial" w:hint="default"/>
      </w:rPr>
    </w:lvl>
    <w:lvl w:ilvl="3" w:tplc="E9B20464" w:tentative="1">
      <w:start w:val="1"/>
      <w:numFmt w:val="bullet"/>
      <w:lvlText w:val="•"/>
      <w:lvlJc w:val="left"/>
      <w:pPr>
        <w:tabs>
          <w:tab w:val="num" w:pos="2880"/>
        </w:tabs>
        <w:ind w:left="2880" w:hanging="360"/>
      </w:pPr>
      <w:rPr>
        <w:rFonts w:ascii="Arial" w:hAnsi="Arial" w:hint="default"/>
      </w:rPr>
    </w:lvl>
    <w:lvl w:ilvl="4" w:tplc="CE869E1E" w:tentative="1">
      <w:start w:val="1"/>
      <w:numFmt w:val="bullet"/>
      <w:lvlText w:val="•"/>
      <w:lvlJc w:val="left"/>
      <w:pPr>
        <w:tabs>
          <w:tab w:val="num" w:pos="3600"/>
        </w:tabs>
        <w:ind w:left="3600" w:hanging="360"/>
      </w:pPr>
      <w:rPr>
        <w:rFonts w:ascii="Arial" w:hAnsi="Arial" w:hint="default"/>
      </w:rPr>
    </w:lvl>
    <w:lvl w:ilvl="5" w:tplc="8CF2AC0E" w:tentative="1">
      <w:start w:val="1"/>
      <w:numFmt w:val="bullet"/>
      <w:lvlText w:val="•"/>
      <w:lvlJc w:val="left"/>
      <w:pPr>
        <w:tabs>
          <w:tab w:val="num" w:pos="4320"/>
        </w:tabs>
        <w:ind w:left="4320" w:hanging="360"/>
      </w:pPr>
      <w:rPr>
        <w:rFonts w:ascii="Arial" w:hAnsi="Arial" w:hint="default"/>
      </w:rPr>
    </w:lvl>
    <w:lvl w:ilvl="6" w:tplc="110C61B2" w:tentative="1">
      <w:start w:val="1"/>
      <w:numFmt w:val="bullet"/>
      <w:lvlText w:val="•"/>
      <w:lvlJc w:val="left"/>
      <w:pPr>
        <w:tabs>
          <w:tab w:val="num" w:pos="5040"/>
        </w:tabs>
        <w:ind w:left="5040" w:hanging="360"/>
      </w:pPr>
      <w:rPr>
        <w:rFonts w:ascii="Arial" w:hAnsi="Arial" w:hint="default"/>
      </w:rPr>
    </w:lvl>
    <w:lvl w:ilvl="7" w:tplc="803E509C" w:tentative="1">
      <w:start w:val="1"/>
      <w:numFmt w:val="bullet"/>
      <w:lvlText w:val="•"/>
      <w:lvlJc w:val="left"/>
      <w:pPr>
        <w:tabs>
          <w:tab w:val="num" w:pos="5760"/>
        </w:tabs>
        <w:ind w:left="5760" w:hanging="360"/>
      </w:pPr>
      <w:rPr>
        <w:rFonts w:ascii="Arial" w:hAnsi="Arial" w:hint="default"/>
      </w:rPr>
    </w:lvl>
    <w:lvl w:ilvl="8" w:tplc="E9B0CA4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7D14EA1"/>
    <w:multiLevelType w:val="hybridMultilevel"/>
    <w:tmpl w:val="D500F518"/>
    <w:lvl w:ilvl="0" w:tplc="490E2594">
      <w:start w:val="1"/>
      <w:numFmt w:val="bullet"/>
      <w:lvlText w:val="•"/>
      <w:lvlJc w:val="left"/>
      <w:pPr>
        <w:tabs>
          <w:tab w:val="num" w:pos="720"/>
        </w:tabs>
        <w:ind w:left="720" w:hanging="360"/>
      </w:pPr>
      <w:rPr>
        <w:rFonts w:ascii="Arial" w:hAnsi="Arial" w:hint="default"/>
      </w:rPr>
    </w:lvl>
    <w:lvl w:ilvl="1" w:tplc="FE0CBCDA">
      <w:numFmt w:val="none"/>
      <w:lvlText w:val=""/>
      <w:lvlJc w:val="left"/>
      <w:pPr>
        <w:tabs>
          <w:tab w:val="num" w:pos="360"/>
        </w:tabs>
      </w:pPr>
    </w:lvl>
    <w:lvl w:ilvl="2" w:tplc="8562707E" w:tentative="1">
      <w:start w:val="1"/>
      <w:numFmt w:val="bullet"/>
      <w:lvlText w:val="•"/>
      <w:lvlJc w:val="left"/>
      <w:pPr>
        <w:tabs>
          <w:tab w:val="num" w:pos="2160"/>
        </w:tabs>
        <w:ind w:left="2160" w:hanging="360"/>
      </w:pPr>
      <w:rPr>
        <w:rFonts w:ascii="Arial" w:hAnsi="Arial" w:hint="default"/>
      </w:rPr>
    </w:lvl>
    <w:lvl w:ilvl="3" w:tplc="2522E22A" w:tentative="1">
      <w:start w:val="1"/>
      <w:numFmt w:val="bullet"/>
      <w:lvlText w:val="•"/>
      <w:lvlJc w:val="left"/>
      <w:pPr>
        <w:tabs>
          <w:tab w:val="num" w:pos="2880"/>
        </w:tabs>
        <w:ind w:left="2880" w:hanging="360"/>
      </w:pPr>
      <w:rPr>
        <w:rFonts w:ascii="Arial" w:hAnsi="Arial" w:hint="default"/>
      </w:rPr>
    </w:lvl>
    <w:lvl w:ilvl="4" w:tplc="2B4437EE" w:tentative="1">
      <w:start w:val="1"/>
      <w:numFmt w:val="bullet"/>
      <w:lvlText w:val="•"/>
      <w:lvlJc w:val="left"/>
      <w:pPr>
        <w:tabs>
          <w:tab w:val="num" w:pos="3600"/>
        </w:tabs>
        <w:ind w:left="3600" w:hanging="360"/>
      </w:pPr>
      <w:rPr>
        <w:rFonts w:ascii="Arial" w:hAnsi="Arial" w:hint="default"/>
      </w:rPr>
    </w:lvl>
    <w:lvl w:ilvl="5" w:tplc="0D90D048" w:tentative="1">
      <w:start w:val="1"/>
      <w:numFmt w:val="bullet"/>
      <w:lvlText w:val="•"/>
      <w:lvlJc w:val="left"/>
      <w:pPr>
        <w:tabs>
          <w:tab w:val="num" w:pos="4320"/>
        </w:tabs>
        <w:ind w:left="4320" w:hanging="360"/>
      </w:pPr>
      <w:rPr>
        <w:rFonts w:ascii="Arial" w:hAnsi="Arial" w:hint="default"/>
      </w:rPr>
    </w:lvl>
    <w:lvl w:ilvl="6" w:tplc="0DF616AA" w:tentative="1">
      <w:start w:val="1"/>
      <w:numFmt w:val="bullet"/>
      <w:lvlText w:val="•"/>
      <w:lvlJc w:val="left"/>
      <w:pPr>
        <w:tabs>
          <w:tab w:val="num" w:pos="5040"/>
        </w:tabs>
        <w:ind w:left="5040" w:hanging="360"/>
      </w:pPr>
      <w:rPr>
        <w:rFonts w:ascii="Arial" w:hAnsi="Arial" w:hint="default"/>
      </w:rPr>
    </w:lvl>
    <w:lvl w:ilvl="7" w:tplc="D85E07B0" w:tentative="1">
      <w:start w:val="1"/>
      <w:numFmt w:val="bullet"/>
      <w:lvlText w:val="•"/>
      <w:lvlJc w:val="left"/>
      <w:pPr>
        <w:tabs>
          <w:tab w:val="num" w:pos="5760"/>
        </w:tabs>
        <w:ind w:left="5760" w:hanging="360"/>
      </w:pPr>
      <w:rPr>
        <w:rFonts w:ascii="Arial" w:hAnsi="Arial" w:hint="default"/>
      </w:rPr>
    </w:lvl>
    <w:lvl w:ilvl="8" w:tplc="4D8EA26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1"/>
  </w:num>
  <w:num w:numId="3">
    <w:abstractNumId w:val="3"/>
  </w:num>
  <w:num w:numId="4">
    <w:abstractNumId w:val="8"/>
  </w:num>
  <w:num w:numId="5">
    <w:abstractNumId w:val="5"/>
  </w:num>
  <w:num w:numId="6">
    <w:abstractNumId w:val="10"/>
  </w:num>
  <w:num w:numId="7">
    <w:abstractNumId w:val="15"/>
  </w:num>
  <w:num w:numId="8">
    <w:abstractNumId w:val="13"/>
  </w:num>
  <w:num w:numId="9">
    <w:abstractNumId w:val="16"/>
  </w:num>
  <w:num w:numId="10">
    <w:abstractNumId w:val="7"/>
  </w:num>
  <w:num w:numId="11">
    <w:abstractNumId w:val="12"/>
  </w:num>
  <w:num w:numId="12">
    <w:abstractNumId w:val="2"/>
  </w:num>
  <w:num w:numId="13">
    <w:abstractNumId w:val="0"/>
  </w:num>
  <w:num w:numId="14">
    <w:abstractNumId w:val="9"/>
  </w:num>
  <w:num w:numId="15">
    <w:abstractNumId w:val="6"/>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trackRevisions/>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77E"/>
    <w:rsid w:val="00045E4A"/>
    <w:rsid w:val="000632AD"/>
    <w:rsid w:val="00081F1C"/>
    <w:rsid w:val="000823E3"/>
    <w:rsid w:val="00086AE6"/>
    <w:rsid w:val="000A6700"/>
    <w:rsid w:val="000B4458"/>
    <w:rsid w:val="000C3FC5"/>
    <w:rsid w:val="000C589F"/>
    <w:rsid w:val="000C590F"/>
    <w:rsid w:val="000F0219"/>
    <w:rsid w:val="001018A3"/>
    <w:rsid w:val="00121E13"/>
    <w:rsid w:val="00135765"/>
    <w:rsid w:val="00143EB1"/>
    <w:rsid w:val="0014484F"/>
    <w:rsid w:val="001A1077"/>
    <w:rsid w:val="001B7923"/>
    <w:rsid w:val="00211538"/>
    <w:rsid w:val="00211F14"/>
    <w:rsid w:val="002144F1"/>
    <w:rsid w:val="00276D39"/>
    <w:rsid w:val="00286968"/>
    <w:rsid w:val="002D1526"/>
    <w:rsid w:val="002E6341"/>
    <w:rsid w:val="002E68F4"/>
    <w:rsid w:val="002F472C"/>
    <w:rsid w:val="00332B11"/>
    <w:rsid w:val="00341BC0"/>
    <w:rsid w:val="00343082"/>
    <w:rsid w:val="0035260C"/>
    <w:rsid w:val="00372FCB"/>
    <w:rsid w:val="00376846"/>
    <w:rsid w:val="003B2FF5"/>
    <w:rsid w:val="003E20DE"/>
    <w:rsid w:val="003F4DE5"/>
    <w:rsid w:val="003F6F4D"/>
    <w:rsid w:val="0042038A"/>
    <w:rsid w:val="00437861"/>
    <w:rsid w:val="00445B4F"/>
    <w:rsid w:val="004462A4"/>
    <w:rsid w:val="00473CB2"/>
    <w:rsid w:val="004831CA"/>
    <w:rsid w:val="00494012"/>
    <w:rsid w:val="004A395D"/>
    <w:rsid w:val="004B1014"/>
    <w:rsid w:val="004C1D47"/>
    <w:rsid w:val="0050432A"/>
    <w:rsid w:val="005373DB"/>
    <w:rsid w:val="0057012C"/>
    <w:rsid w:val="0058537F"/>
    <w:rsid w:val="005B205B"/>
    <w:rsid w:val="005B79B1"/>
    <w:rsid w:val="005C462B"/>
    <w:rsid w:val="005E1418"/>
    <w:rsid w:val="00617B16"/>
    <w:rsid w:val="00620CFB"/>
    <w:rsid w:val="0064193C"/>
    <w:rsid w:val="00670657"/>
    <w:rsid w:val="0069024E"/>
    <w:rsid w:val="00695084"/>
    <w:rsid w:val="006D281F"/>
    <w:rsid w:val="006F2273"/>
    <w:rsid w:val="006F59CC"/>
    <w:rsid w:val="007024AB"/>
    <w:rsid w:val="007216A8"/>
    <w:rsid w:val="00721746"/>
    <w:rsid w:val="007224E7"/>
    <w:rsid w:val="0075460B"/>
    <w:rsid w:val="007B3095"/>
    <w:rsid w:val="007C7DF8"/>
    <w:rsid w:val="007F0B8C"/>
    <w:rsid w:val="007F581C"/>
    <w:rsid w:val="008679C8"/>
    <w:rsid w:val="008706FA"/>
    <w:rsid w:val="00884E44"/>
    <w:rsid w:val="008C3930"/>
    <w:rsid w:val="008D0603"/>
    <w:rsid w:val="008D4026"/>
    <w:rsid w:val="008D5803"/>
    <w:rsid w:val="008F1803"/>
    <w:rsid w:val="00901081"/>
    <w:rsid w:val="00950F0B"/>
    <w:rsid w:val="009524D5"/>
    <w:rsid w:val="00957D34"/>
    <w:rsid w:val="009A17ED"/>
    <w:rsid w:val="009A577E"/>
    <w:rsid w:val="009A60AE"/>
    <w:rsid w:val="009C1432"/>
    <w:rsid w:val="009C213C"/>
    <w:rsid w:val="009D0ABD"/>
    <w:rsid w:val="009D5404"/>
    <w:rsid w:val="009F07A4"/>
    <w:rsid w:val="00A002EC"/>
    <w:rsid w:val="00A232C0"/>
    <w:rsid w:val="00A2339C"/>
    <w:rsid w:val="00A4412B"/>
    <w:rsid w:val="00A809EF"/>
    <w:rsid w:val="00A85B2F"/>
    <w:rsid w:val="00A93656"/>
    <w:rsid w:val="00AA4B84"/>
    <w:rsid w:val="00AB0F12"/>
    <w:rsid w:val="00AE37AC"/>
    <w:rsid w:val="00AF715C"/>
    <w:rsid w:val="00B252C4"/>
    <w:rsid w:val="00B33CD7"/>
    <w:rsid w:val="00B44F1F"/>
    <w:rsid w:val="00B677F0"/>
    <w:rsid w:val="00B95326"/>
    <w:rsid w:val="00BB1978"/>
    <w:rsid w:val="00BB70BC"/>
    <w:rsid w:val="00BC482D"/>
    <w:rsid w:val="00BC640A"/>
    <w:rsid w:val="00BF2A2F"/>
    <w:rsid w:val="00BF4B78"/>
    <w:rsid w:val="00C06B56"/>
    <w:rsid w:val="00C33949"/>
    <w:rsid w:val="00C82D5A"/>
    <w:rsid w:val="00C86BEF"/>
    <w:rsid w:val="00CB2D58"/>
    <w:rsid w:val="00CD3339"/>
    <w:rsid w:val="00D21C15"/>
    <w:rsid w:val="00D250E5"/>
    <w:rsid w:val="00D76850"/>
    <w:rsid w:val="00DC4A42"/>
    <w:rsid w:val="00DC735F"/>
    <w:rsid w:val="00DE1A36"/>
    <w:rsid w:val="00E03696"/>
    <w:rsid w:val="00E151DC"/>
    <w:rsid w:val="00E167FA"/>
    <w:rsid w:val="00E32ED8"/>
    <w:rsid w:val="00E454A9"/>
    <w:rsid w:val="00EE0F44"/>
    <w:rsid w:val="00F20B55"/>
    <w:rsid w:val="00F2663A"/>
    <w:rsid w:val="00F911ED"/>
    <w:rsid w:val="00FA75E8"/>
    <w:rsid w:val="00FB794B"/>
    <w:rsid w:val="00FC4A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434FB"/>
  <w14:defaultImageDpi w14:val="300"/>
  <w15:docId w15:val="{94927903-74C7-5145-BDB5-BD1472C0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DE5"/>
    <w:pPr>
      <w:ind w:left="720"/>
      <w:contextualSpacing/>
    </w:pPr>
  </w:style>
  <w:style w:type="paragraph" w:styleId="Header">
    <w:name w:val="header"/>
    <w:basedOn w:val="Normal"/>
    <w:link w:val="HeaderChar"/>
    <w:uiPriority w:val="99"/>
    <w:unhideWhenUsed/>
    <w:rsid w:val="00211538"/>
    <w:pPr>
      <w:tabs>
        <w:tab w:val="center" w:pos="4513"/>
        <w:tab w:val="right" w:pos="9026"/>
      </w:tabs>
    </w:pPr>
  </w:style>
  <w:style w:type="character" w:customStyle="1" w:styleId="HeaderChar">
    <w:name w:val="Header Char"/>
    <w:basedOn w:val="DefaultParagraphFont"/>
    <w:link w:val="Header"/>
    <w:uiPriority w:val="99"/>
    <w:rsid w:val="00211538"/>
  </w:style>
  <w:style w:type="paragraph" w:styleId="Footer">
    <w:name w:val="footer"/>
    <w:basedOn w:val="Normal"/>
    <w:link w:val="FooterChar"/>
    <w:uiPriority w:val="99"/>
    <w:unhideWhenUsed/>
    <w:rsid w:val="00211538"/>
    <w:pPr>
      <w:tabs>
        <w:tab w:val="center" w:pos="4513"/>
        <w:tab w:val="right" w:pos="9026"/>
      </w:tabs>
    </w:pPr>
  </w:style>
  <w:style w:type="character" w:customStyle="1" w:styleId="FooterChar">
    <w:name w:val="Footer Char"/>
    <w:basedOn w:val="DefaultParagraphFont"/>
    <w:link w:val="Footer"/>
    <w:uiPriority w:val="99"/>
    <w:rsid w:val="00211538"/>
  </w:style>
  <w:style w:type="paragraph" w:styleId="BalloonText">
    <w:name w:val="Balloon Text"/>
    <w:basedOn w:val="Normal"/>
    <w:link w:val="BalloonTextChar"/>
    <w:uiPriority w:val="99"/>
    <w:semiHidden/>
    <w:unhideWhenUsed/>
    <w:rsid w:val="004940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012"/>
    <w:rPr>
      <w:rFonts w:ascii="Times New Roman" w:hAnsi="Times New Roman" w:cs="Times New Roman"/>
      <w:sz w:val="18"/>
      <w:szCs w:val="18"/>
    </w:rPr>
  </w:style>
  <w:style w:type="character" w:styleId="Hyperlink">
    <w:name w:val="Hyperlink"/>
    <w:basedOn w:val="DefaultParagraphFont"/>
    <w:uiPriority w:val="99"/>
    <w:unhideWhenUsed/>
    <w:rsid w:val="007224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6519">
      <w:bodyDiv w:val="1"/>
      <w:marLeft w:val="0"/>
      <w:marRight w:val="0"/>
      <w:marTop w:val="0"/>
      <w:marBottom w:val="0"/>
      <w:divBdr>
        <w:top w:val="none" w:sz="0" w:space="0" w:color="auto"/>
        <w:left w:val="none" w:sz="0" w:space="0" w:color="auto"/>
        <w:bottom w:val="none" w:sz="0" w:space="0" w:color="auto"/>
        <w:right w:val="none" w:sz="0" w:space="0" w:color="auto"/>
      </w:divBdr>
      <w:divsChild>
        <w:div w:id="1142238151">
          <w:marLeft w:val="274"/>
          <w:marRight w:val="0"/>
          <w:marTop w:val="0"/>
          <w:marBottom w:val="0"/>
          <w:divBdr>
            <w:top w:val="none" w:sz="0" w:space="0" w:color="auto"/>
            <w:left w:val="none" w:sz="0" w:space="0" w:color="auto"/>
            <w:bottom w:val="none" w:sz="0" w:space="0" w:color="auto"/>
            <w:right w:val="none" w:sz="0" w:space="0" w:color="auto"/>
          </w:divBdr>
        </w:div>
        <w:div w:id="692919912">
          <w:marLeft w:val="994"/>
          <w:marRight w:val="0"/>
          <w:marTop w:val="0"/>
          <w:marBottom w:val="0"/>
          <w:divBdr>
            <w:top w:val="none" w:sz="0" w:space="0" w:color="auto"/>
            <w:left w:val="none" w:sz="0" w:space="0" w:color="auto"/>
            <w:bottom w:val="none" w:sz="0" w:space="0" w:color="auto"/>
            <w:right w:val="none" w:sz="0" w:space="0" w:color="auto"/>
          </w:divBdr>
        </w:div>
      </w:divsChild>
    </w:div>
    <w:div w:id="321546834">
      <w:bodyDiv w:val="1"/>
      <w:marLeft w:val="0"/>
      <w:marRight w:val="0"/>
      <w:marTop w:val="0"/>
      <w:marBottom w:val="0"/>
      <w:divBdr>
        <w:top w:val="none" w:sz="0" w:space="0" w:color="auto"/>
        <w:left w:val="none" w:sz="0" w:space="0" w:color="auto"/>
        <w:bottom w:val="none" w:sz="0" w:space="0" w:color="auto"/>
        <w:right w:val="none" w:sz="0" w:space="0" w:color="auto"/>
      </w:divBdr>
      <w:divsChild>
        <w:div w:id="2131430538">
          <w:marLeft w:val="994"/>
          <w:marRight w:val="0"/>
          <w:marTop w:val="0"/>
          <w:marBottom w:val="0"/>
          <w:divBdr>
            <w:top w:val="none" w:sz="0" w:space="0" w:color="auto"/>
            <w:left w:val="none" w:sz="0" w:space="0" w:color="auto"/>
            <w:bottom w:val="none" w:sz="0" w:space="0" w:color="auto"/>
            <w:right w:val="none" w:sz="0" w:space="0" w:color="auto"/>
          </w:divBdr>
        </w:div>
      </w:divsChild>
    </w:div>
    <w:div w:id="474372218">
      <w:bodyDiv w:val="1"/>
      <w:marLeft w:val="0"/>
      <w:marRight w:val="0"/>
      <w:marTop w:val="0"/>
      <w:marBottom w:val="0"/>
      <w:divBdr>
        <w:top w:val="none" w:sz="0" w:space="0" w:color="auto"/>
        <w:left w:val="none" w:sz="0" w:space="0" w:color="auto"/>
        <w:bottom w:val="none" w:sz="0" w:space="0" w:color="auto"/>
        <w:right w:val="none" w:sz="0" w:space="0" w:color="auto"/>
      </w:divBdr>
      <w:divsChild>
        <w:div w:id="421805178">
          <w:marLeft w:val="1051"/>
          <w:marRight w:val="0"/>
          <w:marTop w:val="0"/>
          <w:marBottom w:val="0"/>
          <w:divBdr>
            <w:top w:val="none" w:sz="0" w:space="0" w:color="auto"/>
            <w:left w:val="none" w:sz="0" w:space="0" w:color="auto"/>
            <w:bottom w:val="none" w:sz="0" w:space="0" w:color="auto"/>
            <w:right w:val="none" w:sz="0" w:space="0" w:color="auto"/>
          </w:divBdr>
        </w:div>
      </w:divsChild>
    </w:div>
    <w:div w:id="666978639">
      <w:bodyDiv w:val="1"/>
      <w:marLeft w:val="0"/>
      <w:marRight w:val="0"/>
      <w:marTop w:val="0"/>
      <w:marBottom w:val="0"/>
      <w:divBdr>
        <w:top w:val="none" w:sz="0" w:space="0" w:color="auto"/>
        <w:left w:val="none" w:sz="0" w:space="0" w:color="auto"/>
        <w:bottom w:val="none" w:sz="0" w:space="0" w:color="auto"/>
        <w:right w:val="none" w:sz="0" w:space="0" w:color="auto"/>
      </w:divBdr>
    </w:div>
    <w:div w:id="725838153">
      <w:bodyDiv w:val="1"/>
      <w:marLeft w:val="0"/>
      <w:marRight w:val="0"/>
      <w:marTop w:val="0"/>
      <w:marBottom w:val="0"/>
      <w:divBdr>
        <w:top w:val="none" w:sz="0" w:space="0" w:color="auto"/>
        <w:left w:val="none" w:sz="0" w:space="0" w:color="auto"/>
        <w:bottom w:val="none" w:sz="0" w:space="0" w:color="auto"/>
        <w:right w:val="none" w:sz="0" w:space="0" w:color="auto"/>
      </w:divBdr>
    </w:div>
    <w:div w:id="921062792">
      <w:bodyDiv w:val="1"/>
      <w:marLeft w:val="0"/>
      <w:marRight w:val="0"/>
      <w:marTop w:val="0"/>
      <w:marBottom w:val="0"/>
      <w:divBdr>
        <w:top w:val="none" w:sz="0" w:space="0" w:color="auto"/>
        <w:left w:val="none" w:sz="0" w:space="0" w:color="auto"/>
        <w:bottom w:val="none" w:sz="0" w:space="0" w:color="auto"/>
        <w:right w:val="none" w:sz="0" w:space="0" w:color="auto"/>
      </w:divBdr>
      <w:divsChild>
        <w:div w:id="551507211">
          <w:marLeft w:val="1166"/>
          <w:marRight w:val="0"/>
          <w:marTop w:val="0"/>
          <w:marBottom w:val="0"/>
          <w:divBdr>
            <w:top w:val="none" w:sz="0" w:space="0" w:color="auto"/>
            <w:left w:val="none" w:sz="0" w:space="0" w:color="auto"/>
            <w:bottom w:val="none" w:sz="0" w:space="0" w:color="auto"/>
            <w:right w:val="none" w:sz="0" w:space="0" w:color="auto"/>
          </w:divBdr>
        </w:div>
      </w:divsChild>
    </w:div>
    <w:div w:id="1027752502">
      <w:bodyDiv w:val="1"/>
      <w:marLeft w:val="0"/>
      <w:marRight w:val="0"/>
      <w:marTop w:val="0"/>
      <w:marBottom w:val="0"/>
      <w:divBdr>
        <w:top w:val="none" w:sz="0" w:space="0" w:color="auto"/>
        <w:left w:val="none" w:sz="0" w:space="0" w:color="auto"/>
        <w:bottom w:val="none" w:sz="0" w:space="0" w:color="auto"/>
        <w:right w:val="none" w:sz="0" w:space="0" w:color="auto"/>
      </w:divBdr>
      <w:divsChild>
        <w:div w:id="160436724">
          <w:marLeft w:val="274"/>
          <w:marRight w:val="0"/>
          <w:marTop w:val="0"/>
          <w:marBottom w:val="0"/>
          <w:divBdr>
            <w:top w:val="none" w:sz="0" w:space="0" w:color="auto"/>
            <w:left w:val="none" w:sz="0" w:space="0" w:color="auto"/>
            <w:bottom w:val="none" w:sz="0" w:space="0" w:color="auto"/>
            <w:right w:val="none" w:sz="0" w:space="0" w:color="auto"/>
          </w:divBdr>
        </w:div>
      </w:divsChild>
    </w:div>
    <w:div w:id="1287158204">
      <w:bodyDiv w:val="1"/>
      <w:marLeft w:val="0"/>
      <w:marRight w:val="0"/>
      <w:marTop w:val="0"/>
      <w:marBottom w:val="0"/>
      <w:divBdr>
        <w:top w:val="none" w:sz="0" w:space="0" w:color="auto"/>
        <w:left w:val="none" w:sz="0" w:space="0" w:color="auto"/>
        <w:bottom w:val="none" w:sz="0" w:space="0" w:color="auto"/>
        <w:right w:val="none" w:sz="0" w:space="0" w:color="auto"/>
      </w:divBdr>
      <w:divsChild>
        <w:div w:id="760688410">
          <w:marLeft w:val="360"/>
          <w:marRight w:val="0"/>
          <w:marTop w:val="200"/>
          <w:marBottom w:val="0"/>
          <w:divBdr>
            <w:top w:val="none" w:sz="0" w:space="0" w:color="auto"/>
            <w:left w:val="none" w:sz="0" w:space="0" w:color="auto"/>
            <w:bottom w:val="none" w:sz="0" w:space="0" w:color="auto"/>
            <w:right w:val="none" w:sz="0" w:space="0" w:color="auto"/>
          </w:divBdr>
        </w:div>
        <w:div w:id="1092512234">
          <w:marLeft w:val="360"/>
          <w:marRight w:val="0"/>
          <w:marTop w:val="200"/>
          <w:marBottom w:val="0"/>
          <w:divBdr>
            <w:top w:val="none" w:sz="0" w:space="0" w:color="auto"/>
            <w:left w:val="none" w:sz="0" w:space="0" w:color="auto"/>
            <w:bottom w:val="none" w:sz="0" w:space="0" w:color="auto"/>
            <w:right w:val="none" w:sz="0" w:space="0" w:color="auto"/>
          </w:divBdr>
        </w:div>
      </w:divsChild>
    </w:div>
    <w:div w:id="1339037990">
      <w:bodyDiv w:val="1"/>
      <w:marLeft w:val="0"/>
      <w:marRight w:val="0"/>
      <w:marTop w:val="0"/>
      <w:marBottom w:val="0"/>
      <w:divBdr>
        <w:top w:val="none" w:sz="0" w:space="0" w:color="auto"/>
        <w:left w:val="none" w:sz="0" w:space="0" w:color="auto"/>
        <w:bottom w:val="none" w:sz="0" w:space="0" w:color="auto"/>
        <w:right w:val="none" w:sz="0" w:space="0" w:color="auto"/>
      </w:divBdr>
      <w:divsChild>
        <w:div w:id="936255446">
          <w:marLeft w:val="446"/>
          <w:marRight w:val="0"/>
          <w:marTop w:val="200"/>
          <w:marBottom w:val="0"/>
          <w:divBdr>
            <w:top w:val="none" w:sz="0" w:space="0" w:color="auto"/>
            <w:left w:val="none" w:sz="0" w:space="0" w:color="auto"/>
            <w:bottom w:val="none" w:sz="0" w:space="0" w:color="auto"/>
            <w:right w:val="none" w:sz="0" w:space="0" w:color="auto"/>
          </w:divBdr>
        </w:div>
        <w:div w:id="1514303982">
          <w:marLeft w:val="446"/>
          <w:marRight w:val="0"/>
          <w:marTop w:val="200"/>
          <w:marBottom w:val="0"/>
          <w:divBdr>
            <w:top w:val="none" w:sz="0" w:space="0" w:color="auto"/>
            <w:left w:val="none" w:sz="0" w:space="0" w:color="auto"/>
            <w:bottom w:val="none" w:sz="0" w:space="0" w:color="auto"/>
            <w:right w:val="none" w:sz="0" w:space="0" w:color="auto"/>
          </w:divBdr>
        </w:div>
      </w:divsChild>
    </w:div>
    <w:div w:id="1433162056">
      <w:bodyDiv w:val="1"/>
      <w:marLeft w:val="0"/>
      <w:marRight w:val="0"/>
      <w:marTop w:val="0"/>
      <w:marBottom w:val="0"/>
      <w:divBdr>
        <w:top w:val="none" w:sz="0" w:space="0" w:color="auto"/>
        <w:left w:val="none" w:sz="0" w:space="0" w:color="auto"/>
        <w:bottom w:val="none" w:sz="0" w:space="0" w:color="auto"/>
        <w:right w:val="none" w:sz="0" w:space="0" w:color="auto"/>
      </w:divBdr>
      <w:divsChild>
        <w:div w:id="1942452543">
          <w:marLeft w:val="446"/>
          <w:marRight w:val="0"/>
          <w:marTop w:val="200"/>
          <w:marBottom w:val="0"/>
          <w:divBdr>
            <w:top w:val="none" w:sz="0" w:space="0" w:color="auto"/>
            <w:left w:val="none" w:sz="0" w:space="0" w:color="auto"/>
            <w:bottom w:val="none" w:sz="0" w:space="0" w:color="auto"/>
            <w:right w:val="none" w:sz="0" w:space="0" w:color="auto"/>
          </w:divBdr>
        </w:div>
        <w:div w:id="1405714112">
          <w:marLeft w:val="446"/>
          <w:marRight w:val="0"/>
          <w:marTop w:val="200"/>
          <w:marBottom w:val="0"/>
          <w:divBdr>
            <w:top w:val="none" w:sz="0" w:space="0" w:color="auto"/>
            <w:left w:val="none" w:sz="0" w:space="0" w:color="auto"/>
            <w:bottom w:val="none" w:sz="0" w:space="0" w:color="auto"/>
            <w:right w:val="none" w:sz="0" w:space="0" w:color="auto"/>
          </w:divBdr>
        </w:div>
        <w:div w:id="1462847632">
          <w:marLeft w:val="446"/>
          <w:marRight w:val="0"/>
          <w:marTop w:val="200"/>
          <w:marBottom w:val="0"/>
          <w:divBdr>
            <w:top w:val="none" w:sz="0" w:space="0" w:color="auto"/>
            <w:left w:val="none" w:sz="0" w:space="0" w:color="auto"/>
            <w:bottom w:val="none" w:sz="0" w:space="0" w:color="auto"/>
            <w:right w:val="none" w:sz="0" w:space="0" w:color="auto"/>
          </w:divBdr>
        </w:div>
      </w:divsChild>
    </w:div>
    <w:div w:id="1542282650">
      <w:bodyDiv w:val="1"/>
      <w:marLeft w:val="0"/>
      <w:marRight w:val="0"/>
      <w:marTop w:val="0"/>
      <w:marBottom w:val="0"/>
      <w:divBdr>
        <w:top w:val="none" w:sz="0" w:space="0" w:color="auto"/>
        <w:left w:val="none" w:sz="0" w:space="0" w:color="auto"/>
        <w:bottom w:val="none" w:sz="0" w:space="0" w:color="auto"/>
        <w:right w:val="none" w:sz="0" w:space="0" w:color="auto"/>
      </w:divBdr>
    </w:div>
    <w:div w:id="1553737349">
      <w:bodyDiv w:val="1"/>
      <w:marLeft w:val="0"/>
      <w:marRight w:val="0"/>
      <w:marTop w:val="0"/>
      <w:marBottom w:val="0"/>
      <w:divBdr>
        <w:top w:val="none" w:sz="0" w:space="0" w:color="auto"/>
        <w:left w:val="none" w:sz="0" w:space="0" w:color="auto"/>
        <w:bottom w:val="none" w:sz="0" w:space="0" w:color="auto"/>
        <w:right w:val="none" w:sz="0" w:space="0" w:color="auto"/>
      </w:divBdr>
      <w:divsChild>
        <w:div w:id="482893579">
          <w:marLeft w:val="274"/>
          <w:marRight w:val="0"/>
          <w:marTop w:val="0"/>
          <w:marBottom w:val="0"/>
          <w:divBdr>
            <w:top w:val="none" w:sz="0" w:space="0" w:color="auto"/>
            <w:left w:val="none" w:sz="0" w:space="0" w:color="auto"/>
            <w:bottom w:val="none" w:sz="0" w:space="0" w:color="auto"/>
            <w:right w:val="none" w:sz="0" w:space="0" w:color="auto"/>
          </w:divBdr>
        </w:div>
        <w:div w:id="905994767">
          <w:marLeft w:val="274"/>
          <w:marRight w:val="0"/>
          <w:marTop w:val="0"/>
          <w:marBottom w:val="0"/>
          <w:divBdr>
            <w:top w:val="none" w:sz="0" w:space="0" w:color="auto"/>
            <w:left w:val="none" w:sz="0" w:space="0" w:color="auto"/>
            <w:bottom w:val="none" w:sz="0" w:space="0" w:color="auto"/>
            <w:right w:val="none" w:sz="0" w:space="0" w:color="auto"/>
          </w:divBdr>
        </w:div>
        <w:div w:id="309794126">
          <w:marLeft w:val="274"/>
          <w:marRight w:val="0"/>
          <w:marTop w:val="0"/>
          <w:marBottom w:val="0"/>
          <w:divBdr>
            <w:top w:val="none" w:sz="0" w:space="0" w:color="auto"/>
            <w:left w:val="none" w:sz="0" w:space="0" w:color="auto"/>
            <w:bottom w:val="none" w:sz="0" w:space="0" w:color="auto"/>
            <w:right w:val="none" w:sz="0" w:space="0" w:color="auto"/>
          </w:divBdr>
        </w:div>
      </w:divsChild>
    </w:div>
    <w:div w:id="1596938449">
      <w:bodyDiv w:val="1"/>
      <w:marLeft w:val="0"/>
      <w:marRight w:val="0"/>
      <w:marTop w:val="0"/>
      <w:marBottom w:val="0"/>
      <w:divBdr>
        <w:top w:val="none" w:sz="0" w:space="0" w:color="auto"/>
        <w:left w:val="none" w:sz="0" w:space="0" w:color="auto"/>
        <w:bottom w:val="none" w:sz="0" w:space="0" w:color="auto"/>
        <w:right w:val="none" w:sz="0" w:space="0" w:color="auto"/>
      </w:divBdr>
      <w:divsChild>
        <w:div w:id="445580597">
          <w:marLeft w:val="360"/>
          <w:marRight w:val="0"/>
          <w:marTop w:val="200"/>
          <w:marBottom w:val="0"/>
          <w:divBdr>
            <w:top w:val="none" w:sz="0" w:space="0" w:color="auto"/>
            <w:left w:val="none" w:sz="0" w:space="0" w:color="auto"/>
            <w:bottom w:val="none" w:sz="0" w:space="0" w:color="auto"/>
            <w:right w:val="none" w:sz="0" w:space="0" w:color="auto"/>
          </w:divBdr>
        </w:div>
        <w:div w:id="2077821918">
          <w:marLeft w:val="1080"/>
          <w:marRight w:val="0"/>
          <w:marTop w:val="100"/>
          <w:marBottom w:val="0"/>
          <w:divBdr>
            <w:top w:val="none" w:sz="0" w:space="0" w:color="auto"/>
            <w:left w:val="none" w:sz="0" w:space="0" w:color="auto"/>
            <w:bottom w:val="none" w:sz="0" w:space="0" w:color="auto"/>
            <w:right w:val="none" w:sz="0" w:space="0" w:color="auto"/>
          </w:divBdr>
        </w:div>
        <w:div w:id="853762631">
          <w:marLeft w:val="1080"/>
          <w:marRight w:val="0"/>
          <w:marTop w:val="100"/>
          <w:marBottom w:val="0"/>
          <w:divBdr>
            <w:top w:val="none" w:sz="0" w:space="0" w:color="auto"/>
            <w:left w:val="none" w:sz="0" w:space="0" w:color="auto"/>
            <w:bottom w:val="none" w:sz="0" w:space="0" w:color="auto"/>
            <w:right w:val="none" w:sz="0" w:space="0" w:color="auto"/>
          </w:divBdr>
        </w:div>
      </w:divsChild>
    </w:div>
    <w:div w:id="1789817998">
      <w:bodyDiv w:val="1"/>
      <w:marLeft w:val="0"/>
      <w:marRight w:val="0"/>
      <w:marTop w:val="0"/>
      <w:marBottom w:val="0"/>
      <w:divBdr>
        <w:top w:val="none" w:sz="0" w:space="0" w:color="auto"/>
        <w:left w:val="none" w:sz="0" w:space="0" w:color="auto"/>
        <w:bottom w:val="none" w:sz="0" w:space="0" w:color="auto"/>
        <w:right w:val="none" w:sz="0" w:space="0" w:color="auto"/>
      </w:divBdr>
      <w:divsChild>
        <w:div w:id="624623881">
          <w:marLeft w:val="274"/>
          <w:marRight w:val="0"/>
          <w:marTop w:val="0"/>
          <w:marBottom w:val="0"/>
          <w:divBdr>
            <w:top w:val="none" w:sz="0" w:space="0" w:color="auto"/>
            <w:left w:val="none" w:sz="0" w:space="0" w:color="auto"/>
            <w:bottom w:val="none" w:sz="0" w:space="0" w:color="auto"/>
            <w:right w:val="none" w:sz="0" w:space="0" w:color="auto"/>
          </w:divBdr>
        </w:div>
        <w:div w:id="1988514444">
          <w:marLeft w:val="274"/>
          <w:marRight w:val="0"/>
          <w:marTop w:val="0"/>
          <w:marBottom w:val="0"/>
          <w:divBdr>
            <w:top w:val="none" w:sz="0" w:space="0" w:color="auto"/>
            <w:left w:val="none" w:sz="0" w:space="0" w:color="auto"/>
            <w:bottom w:val="none" w:sz="0" w:space="0" w:color="auto"/>
            <w:right w:val="none" w:sz="0" w:space="0" w:color="auto"/>
          </w:divBdr>
        </w:div>
        <w:div w:id="1718313660">
          <w:marLeft w:val="274"/>
          <w:marRight w:val="0"/>
          <w:marTop w:val="0"/>
          <w:marBottom w:val="0"/>
          <w:divBdr>
            <w:top w:val="none" w:sz="0" w:space="0" w:color="auto"/>
            <w:left w:val="none" w:sz="0" w:space="0" w:color="auto"/>
            <w:bottom w:val="none" w:sz="0" w:space="0" w:color="auto"/>
            <w:right w:val="none" w:sz="0" w:space="0" w:color="auto"/>
          </w:divBdr>
        </w:div>
      </w:divsChild>
    </w:div>
    <w:div w:id="1939287949">
      <w:bodyDiv w:val="1"/>
      <w:marLeft w:val="0"/>
      <w:marRight w:val="0"/>
      <w:marTop w:val="0"/>
      <w:marBottom w:val="0"/>
      <w:divBdr>
        <w:top w:val="none" w:sz="0" w:space="0" w:color="auto"/>
        <w:left w:val="none" w:sz="0" w:space="0" w:color="auto"/>
        <w:bottom w:val="none" w:sz="0" w:space="0" w:color="auto"/>
        <w:right w:val="none" w:sz="0" w:space="0" w:color="auto"/>
      </w:divBdr>
      <w:divsChild>
        <w:div w:id="1288852656">
          <w:marLeft w:val="1051"/>
          <w:marRight w:val="0"/>
          <w:marTop w:val="0"/>
          <w:marBottom w:val="0"/>
          <w:divBdr>
            <w:top w:val="none" w:sz="0" w:space="0" w:color="auto"/>
            <w:left w:val="none" w:sz="0" w:space="0" w:color="auto"/>
            <w:bottom w:val="none" w:sz="0" w:space="0" w:color="auto"/>
            <w:right w:val="none" w:sz="0" w:space="0" w:color="auto"/>
          </w:divBdr>
        </w:div>
        <w:div w:id="1515607873">
          <w:marLeft w:val="1051"/>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ta@new-nutri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Mellentin</dc:creator>
  <cp:keywords/>
  <dc:description/>
  <cp:lastModifiedBy>Adrienne Clarke</cp:lastModifiedBy>
  <cp:revision>2</cp:revision>
  <cp:lastPrinted>2019-02-05T13:00:00Z</cp:lastPrinted>
  <dcterms:created xsi:type="dcterms:W3CDTF">2019-02-05T17:24:00Z</dcterms:created>
  <dcterms:modified xsi:type="dcterms:W3CDTF">2019-02-05T17:24:00Z</dcterms:modified>
</cp:coreProperties>
</file>