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EC98" w14:textId="251201EE" w:rsidR="00C61F62" w:rsidRPr="00D32807" w:rsidRDefault="00B204CC" w:rsidP="00C61F62">
      <w:pPr>
        <w:spacing w:after="360"/>
        <w:jc w:val="right"/>
        <w:rPr>
          <w:rFonts w:ascii="Calibri" w:eastAsia="Times New Roman" w:hAnsi="Calibri"/>
          <w:b/>
          <w:color w:val="000000" w:themeColor="text1"/>
          <w:sz w:val="28"/>
          <w:szCs w:val="28"/>
        </w:rPr>
      </w:pPr>
      <w:r>
        <w:rPr>
          <w:rFonts w:ascii="Calibri" w:eastAsia="Times New Roman" w:hAnsi="Calibri"/>
          <w:b/>
          <w:color w:val="000000" w:themeColor="text1"/>
          <w:sz w:val="28"/>
          <w:szCs w:val="28"/>
        </w:rPr>
        <w:t>1</w:t>
      </w:r>
      <w:r w:rsidR="00233E29">
        <w:rPr>
          <w:rFonts w:ascii="Calibri" w:eastAsia="Times New Roman" w:hAnsi="Calibri"/>
          <w:b/>
          <w:color w:val="000000" w:themeColor="text1"/>
          <w:sz w:val="28"/>
          <w:szCs w:val="28"/>
        </w:rPr>
        <w:t>2</w:t>
      </w:r>
      <w:bookmarkStart w:id="0" w:name="_GoBack"/>
      <w:bookmarkEnd w:id="0"/>
      <w:r w:rsidR="00C61F62" w:rsidRPr="00D32807">
        <w:rPr>
          <w:rFonts w:ascii="Calibri" w:eastAsia="Times New Roman" w:hAnsi="Calibri"/>
          <w:b/>
          <w:color w:val="000000" w:themeColor="text1"/>
          <w:sz w:val="28"/>
          <w:szCs w:val="28"/>
        </w:rPr>
        <w:t xml:space="preserve"> </w:t>
      </w:r>
      <w:r w:rsidR="00166117">
        <w:rPr>
          <w:rFonts w:ascii="Calibri" w:eastAsia="Times New Roman" w:hAnsi="Calibri"/>
          <w:b/>
          <w:color w:val="000000" w:themeColor="text1"/>
          <w:sz w:val="28"/>
          <w:szCs w:val="28"/>
        </w:rPr>
        <w:t>November</w:t>
      </w:r>
      <w:r w:rsidR="00C61F62" w:rsidRPr="00D32807">
        <w:rPr>
          <w:rFonts w:ascii="Calibri" w:eastAsia="Times New Roman" w:hAnsi="Calibri"/>
          <w:b/>
          <w:color w:val="000000" w:themeColor="text1"/>
          <w:sz w:val="28"/>
          <w:szCs w:val="28"/>
        </w:rPr>
        <w:t xml:space="preserve"> 2019</w:t>
      </w:r>
    </w:p>
    <w:p w14:paraId="19354212" w14:textId="264427EC" w:rsidR="003E292D" w:rsidRDefault="009B1A15" w:rsidP="00C61F62">
      <w:pPr>
        <w:spacing w:after="360"/>
        <w:jc w:val="center"/>
        <w:rPr>
          <w:rFonts w:ascii="Calibri" w:eastAsia="Times New Roman" w:hAnsi="Calibri"/>
          <w:b/>
          <w:color w:val="000000" w:themeColor="text1"/>
          <w:sz w:val="36"/>
          <w:szCs w:val="36"/>
        </w:rPr>
      </w:pPr>
      <w:r w:rsidRPr="00D32807">
        <w:rPr>
          <w:rFonts w:ascii="Calibri" w:eastAsia="Times New Roman" w:hAnsi="Calibri"/>
          <w:b/>
          <w:color w:val="000000" w:themeColor="text1"/>
          <w:sz w:val="36"/>
          <w:szCs w:val="36"/>
        </w:rPr>
        <w:t xml:space="preserve">PRESS RELEASE </w:t>
      </w:r>
    </w:p>
    <w:p w14:paraId="0B089AA5" w14:textId="1F19D56B" w:rsidR="00403EAE" w:rsidRPr="00D32807" w:rsidRDefault="00B204CC" w:rsidP="009D172A">
      <w:pPr>
        <w:spacing w:after="360"/>
        <w:jc w:val="center"/>
        <w:rPr>
          <w:rFonts w:ascii="Calibri" w:eastAsia="Times New Roman" w:hAnsi="Calibri"/>
          <w:b/>
          <w:color w:val="000000" w:themeColor="text1"/>
          <w:sz w:val="36"/>
          <w:szCs w:val="36"/>
        </w:rPr>
      </w:pPr>
      <w:r>
        <w:rPr>
          <w:rFonts w:ascii="Calibri" w:eastAsia="Times New Roman" w:hAnsi="Calibri"/>
          <w:b/>
          <w:color w:val="000000" w:themeColor="text1"/>
          <w:sz w:val="36"/>
          <w:szCs w:val="36"/>
        </w:rPr>
        <w:t xml:space="preserve">2020: The year of </w:t>
      </w:r>
      <w:r w:rsidR="00233E29">
        <w:rPr>
          <w:rFonts w:ascii="Calibri" w:eastAsia="Times New Roman" w:hAnsi="Calibri"/>
          <w:b/>
          <w:color w:val="000000" w:themeColor="text1"/>
          <w:sz w:val="36"/>
          <w:szCs w:val="36"/>
        </w:rPr>
        <w:t>i</w:t>
      </w:r>
      <w:r>
        <w:rPr>
          <w:rFonts w:ascii="Calibri" w:eastAsia="Times New Roman" w:hAnsi="Calibri"/>
          <w:b/>
          <w:color w:val="000000" w:themeColor="text1"/>
          <w:sz w:val="36"/>
          <w:szCs w:val="36"/>
        </w:rPr>
        <w:t xml:space="preserve">nulin? </w:t>
      </w:r>
    </w:p>
    <w:p w14:paraId="646C92CF" w14:textId="303D7804" w:rsidR="00E032DF" w:rsidRDefault="00567E5C" w:rsidP="00B204CC">
      <w:pPr>
        <w:spacing w:before="100" w:beforeAutospacing="1" w:after="100" w:afterAutospacing="1"/>
        <w:rPr>
          <w:rFonts w:eastAsia="Times New Roman" w:cstheme="minorHAnsi"/>
          <w:lang w:eastAsia="zh-CN"/>
        </w:rPr>
      </w:pPr>
      <w:r>
        <w:rPr>
          <w:rFonts w:eastAsia="Times New Roman" w:cstheme="minorHAnsi"/>
          <w:lang w:eastAsia="zh-CN"/>
        </w:rPr>
        <w:t xml:space="preserve">The prebiotic </w:t>
      </w:r>
      <w:r w:rsidR="005F4874">
        <w:rPr>
          <w:rFonts w:eastAsia="Times New Roman" w:cstheme="minorHAnsi"/>
          <w:lang w:eastAsia="zh-CN"/>
        </w:rPr>
        <w:t>fiber</w:t>
      </w:r>
      <w:r>
        <w:rPr>
          <w:rFonts w:eastAsia="Times New Roman" w:cstheme="minorHAnsi"/>
          <w:lang w:eastAsia="zh-CN"/>
        </w:rPr>
        <w:t xml:space="preserve"> i</w:t>
      </w:r>
      <w:r w:rsidR="00B204CC" w:rsidRPr="00B204CC">
        <w:rPr>
          <w:rFonts w:eastAsia="Times New Roman" w:cstheme="minorHAnsi"/>
          <w:lang w:eastAsia="zh-CN"/>
        </w:rPr>
        <w:t xml:space="preserve">nulin is having its moment in the sun thanks to </w:t>
      </w:r>
      <w:r w:rsidR="00300AF7">
        <w:rPr>
          <w:rFonts w:eastAsia="Times New Roman" w:cstheme="minorHAnsi"/>
          <w:lang w:eastAsia="zh-CN"/>
        </w:rPr>
        <w:t xml:space="preserve">strong </w:t>
      </w:r>
      <w:r w:rsidR="00DD4B88" w:rsidRPr="00DD4B88">
        <w:rPr>
          <w:rFonts w:eastAsia="Times New Roman" w:cstheme="minorHAnsi"/>
          <w:lang w:eastAsia="zh-CN"/>
        </w:rPr>
        <w:t>consumer desire</w:t>
      </w:r>
      <w:r w:rsidR="00300AF7">
        <w:rPr>
          <w:rFonts w:eastAsia="Times New Roman" w:cstheme="minorHAnsi"/>
          <w:lang w:eastAsia="zh-CN"/>
        </w:rPr>
        <w:t xml:space="preserve"> </w:t>
      </w:r>
      <w:r w:rsidR="00DD4B88" w:rsidRPr="00DD4B88">
        <w:rPr>
          <w:rFonts w:eastAsia="Times New Roman" w:cstheme="minorHAnsi"/>
          <w:lang w:eastAsia="zh-CN"/>
        </w:rPr>
        <w:t>for less sugar</w:t>
      </w:r>
      <w:r w:rsidR="003E29D1">
        <w:rPr>
          <w:rFonts w:eastAsia="Times New Roman" w:cstheme="minorHAnsi"/>
          <w:lang w:eastAsia="zh-CN"/>
        </w:rPr>
        <w:t xml:space="preserve">, for more protein </w:t>
      </w:r>
      <w:r w:rsidR="00DD4B88" w:rsidRPr="00DD4B88">
        <w:rPr>
          <w:rFonts w:eastAsia="Times New Roman" w:cstheme="minorHAnsi"/>
          <w:lang w:eastAsia="zh-CN"/>
        </w:rPr>
        <w:t>and for products that support digestive wellness</w:t>
      </w:r>
      <w:r>
        <w:rPr>
          <w:rFonts w:eastAsia="Times New Roman" w:cstheme="minorHAnsi"/>
          <w:lang w:eastAsia="zh-CN"/>
        </w:rPr>
        <w:t xml:space="preserve">, says </w:t>
      </w:r>
      <w:r w:rsidR="00E032DF">
        <w:rPr>
          <w:rFonts w:eastAsia="Times New Roman" w:cstheme="minorHAnsi"/>
          <w:lang w:eastAsia="zh-CN"/>
        </w:rPr>
        <w:t xml:space="preserve">food and beverage </w:t>
      </w:r>
      <w:r w:rsidR="005F4874">
        <w:rPr>
          <w:rFonts w:eastAsia="Times New Roman" w:cstheme="minorHAnsi"/>
          <w:lang w:eastAsia="zh-CN"/>
        </w:rPr>
        <w:t>consultant</w:t>
      </w:r>
      <w:r w:rsidR="00E032DF">
        <w:rPr>
          <w:rFonts w:eastAsia="Times New Roman" w:cstheme="minorHAnsi"/>
          <w:lang w:eastAsia="zh-CN"/>
        </w:rPr>
        <w:t xml:space="preserve"> Julian Mellentin.</w:t>
      </w:r>
    </w:p>
    <w:p w14:paraId="6EFF435C" w14:textId="77777777" w:rsidR="00E032DF" w:rsidRDefault="00E032DF" w:rsidP="00E032DF">
      <w:pPr>
        <w:spacing w:before="100" w:beforeAutospacing="1" w:after="100" w:afterAutospacing="1"/>
        <w:rPr>
          <w:rFonts w:eastAsia="Times New Roman" w:cstheme="minorHAnsi"/>
          <w:lang w:eastAsia="zh-CN"/>
        </w:rPr>
      </w:pPr>
      <w:r>
        <w:rPr>
          <w:rFonts w:eastAsia="Times New Roman" w:cstheme="minorHAnsi"/>
          <w:lang w:eastAsia="zh-CN"/>
        </w:rPr>
        <w:t xml:space="preserve">“The confluence of the protein, low-sugar and digestive wellness trends is causing inulin to power ahead,” says Mellentin, whose new report </w:t>
      </w:r>
      <w:r w:rsidRPr="00E032DF">
        <w:rPr>
          <w:rFonts w:eastAsia="Times New Roman" w:cstheme="minorHAnsi"/>
          <w:i/>
          <w:lang w:eastAsia="zh-CN"/>
        </w:rPr>
        <w:t xml:space="preserve">10 Key Trends in Food, Nutrition and Health 2020 </w:t>
      </w:r>
      <w:r>
        <w:rPr>
          <w:rFonts w:eastAsia="Times New Roman" w:cstheme="minorHAnsi"/>
          <w:lang w:eastAsia="zh-CN"/>
        </w:rPr>
        <w:t>highlights the key consumer trends driving growth in the industry.</w:t>
      </w:r>
    </w:p>
    <w:p w14:paraId="50B1EA21" w14:textId="3C5F258F" w:rsidR="00E032DF" w:rsidRDefault="00E032DF" w:rsidP="00E032DF">
      <w:pPr>
        <w:spacing w:before="100" w:beforeAutospacing="1" w:after="100" w:afterAutospacing="1"/>
        <w:rPr>
          <w:rFonts w:eastAsia="Times New Roman" w:cstheme="minorHAnsi"/>
          <w:lang w:eastAsia="zh-CN"/>
        </w:rPr>
      </w:pPr>
      <w:r>
        <w:rPr>
          <w:rFonts w:eastAsia="Times New Roman" w:cstheme="minorHAnsi"/>
          <w:lang w:eastAsia="zh-CN"/>
        </w:rPr>
        <w:t xml:space="preserve">“Inulin has </w:t>
      </w:r>
      <w:r w:rsidRPr="00930DE7">
        <w:rPr>
          <w:rFonts w:eastAsia="Times New Roman" w:cstheme="minorHAnsi"/>
          <w:lang w:eastAsia="zh-CN"/>
        </w:rPr>
        <w:t xml:space="preserve">become a success as a natural sugar replacer, used in an ever-growing number of products, and its presence means that companies can also </w:t>
      </w:r>
      <w:r>
        <w:rPr>
          <w:rFonts w:eastAsia="Times New Roman" w:cstheme="minorHAnsi"/>
          <w:lang w:eastAsia="zh-CN"/>
        </w:rPr>
        <w:t>fl</w:t>
      </w:r>
      <w:r w:rsidRPr="00930DE7">
        <w:rPr>
          <w:rFonts w:eastAsia="Times New Roman" w:cstheme="minorHAnsi"/>
          <w:lang w:eastAsia="zh-CN"/>
        </w:rPr>
        <w:t xml:space="preserve">ag up </w:t>
      </w:r>
      <w:r>
        <w:rPr>
          <w:rFonts w:eastAsia="Times New Roman" w:cstheme="minorHAnsi"/>
          <w:lang w:eastAsia="zh-CN"/>
        </w:rPr>
        <w:t>the enhanced fi</w:t>
      </w:r>
      <w:r w:rsidRPr="00930DE7">
        <w:rPr>
          <w:rFonts w:eastAsia="Times New Roman" w:cstheme="minorHAnsi"/>
          <w:lang w:eastAsia="zh-CN"/>
        </w:rPr>
        <w:t>b</w:t>
      </w:r>
      <w:r w:rsidR="005F4874">
        <w:rPr>
          <w:rFonts w:eastAsia="Times New Roman" w:cstheme="minorHAnsi"/>
          <w:lang w:eastAsia="zh-CN"/>
        </w:rPr>
        <w:t>er</w:t>
      </w:r>
      <w:r w:rsidRPr="00930DE7">
        <w:rPr>
          <w:rFonts w:eastAsia="Times New Roman" w:cstheme="minorHAnsi"/>
          <w:lang w:eastAsia="zh-CN"/>
        </w:rPr>
        <w:t xml:space="preserve"> content on the label</w:t>
      </w:r>
      <w:r>
        <w:rPr>
          <w:rFonts w:eastAsia="Times New Roman" w:cstheme="minorHAnsi"/>
          <w:lang w:eastAsia="zh-CN"/>
        </w:rPr>
        <w:t>,” he adds.</w:t>
      </w:r>
    </w:p>
    <w:p w14:paraId="546FDA0A" w14:textId="44668FEE" w:rsidR="00E032DF" w:rsidRDefault="00E032DF" w:rsidP="00E032DF">
      <w:pPr>
        <w:spacing w:before="100" w:beforeAutospacing="1" w:after="100" w:afterAutospacing="1"/>
        <w:rPr>
          <w:rFonts w:eastAsia="Times New Roman" w:cstheme="minorHAnsi"/>
          <w:lang w:eastAsia="zh-CN"/>
        </w:rPr>
      </w:pPr>
      <w:r>
        <w:rPr>
          <w:rFonts w:eastAsia="Times New Roman" w:cstheme="minorHAnsi"/>
          <w:lang w:eastAsia="zh-CN"/>
        </w:rPr>
        <w:t xml:space="preserve">Sugar reduction plus more protein is a big driver – as pioneered by brands like Halo Top ice-cream, which grew from nothing to $350 million in retail sales in five years on the back of offering these twin benefits.  </w:t>
      </w:r>
    </w:p>
    <w:p w14:paraId="620CA612" w14:textId="4B2170D8" w:rsidR="00E032DF" w:rsidRDefault="00E032DF" w:rsidP="00E032DF">
      <w:pPr>
        <w:spacing w:before="100" w:beforeAutospacing="1" w:after="100" w:afterAutospacing="1"/>
        <w:rPr>
          <w:rFonts w:eastAsia="Times New Roman" w:cstheme="minorHAnsi"/>
          <w:lang w:eastAsia="zh-CN"/>
        </w:rPr>
      </w:pPr>
      <w:r>
        <w:rPr>
          <w:rFonts w:eastAsia="Times New Roman" w:cstheme="minorHAnsi"/>
          <w:lang w:eastAsia="zh-CN"/>
        </w:rPr>
        <w:t>“Protein is now a ‘permission to indulge’ ingredient, increasingly widely used in ice-creams and desserts – where it is often paired with inulin,” Mellentin says.</w:t>
      </w:r>
    </w:p>
    <w:p w14:paraId="61649AEA" w14:textId="3341207C" w:rsidR="00E032DF" w:rsidRPr="00B204CC" w:rsidRDefault="00DD4B88" w:rsidP="00E032DF">
      <w:pPr>
        <w:spacing w:before="100" w:beforeAutospacing="1" w:after="100" w:afterAutospacing="1"/>
        <w:rPr>
          <w:rFonts w:eastAsia="Times New Roman" w:cstheme="minorHAnsi"/>
          <w:lang w:eastAsia="zh-CN"/>
        </w:rPr>
      </w:pPr>
      <w:r w:rsidRPr="00C16547">
        <w:rPr>
          <w:rFonts w:eastAsia="Times New Roman" w:cstheme="minorHAnsi"/>
          <w:lang w:eastAsia="zh-CN"/>
        </w:rPr>
        <w:t>Sales of breakfast cereals have su</w:t>
      </w:r>
      <w:r>
        <w:rPr>
          <w:rFonts w:eastAsia="Times New Roman" w:cstheme="minorHAnsi"/>
          <w:lang w:eastAsia="zh-CN"/>
        </w:rPr>
        <w:t>ff</w:t>
      </w:r>
      <w:r w:rsidRPr="00C16547">
        <w:rPr>
          <w:rFonts w:eastAsia="Times New Roman" w:cstheme="minorHAnsi"/>
          <w:lang w:eastAsia="zh-CN"/>
        </w:rPr>
        <w:t xml:space="preserve">ered </w:t>
      </w:r>
      <w:r>
        <w:rPr>
          <w:rFonts w:eastAsia="Times New Roman" w:cstheme="minorHAnsi"/>
          <w:lang w:eastAsia="zh-CN"/>
        </w:rPr>
        <w:t>in recent years</w:t>
      </w:r>
      <w:r w:rsidR="00300AF7">
        <w:rPr>
          <w:rFonts w:eastAsia="Times New Roman" w:cstheme="minorHAnsi"/>
          <w:lang w:eastAsia="zh-CN"/>
        </w:rPr>
        <w:t>,</w:t>
      </w:r>
      <w:r>
        <w:rPr>
          <w:rFonts w:eastAsia="Times New Roman" w:cstheme="minorHAnsi"/>
          <w:lang w:eastAsia="zh-CN"/>
        </w:rPr>
        <w:t xml:space="preserve"> both </w:t>
      </w:r>
      <w:r w:rsidRPr="00C16547">
        <w:rPr>
          <w:rFonts w:eastAsia="Times New Roman" w:cstheme="minorHAnsi"/>
          <w:lang w:eastAsia="zh-CN"/>
        </w:rPr>
        <w:t>from the</w:t>
      </w:r>
      <w:r>
        <w:rPr>
          <w:rFonts w:eastAsia="Times New Roman" w:cstheme="minorHAnsi"/>
          <w:lang w:eastAsia="zh-CN"/>
        </w:rPr>
        <w:t xml:space="preserve"> </w:t>
      </w:r>
      <w:r w:rsidRPr="00C16547">
        <w:rPr>
          <w:rFonts w:eastAsia="Times New Roman" w:cstheme="minorHAnsi"/>
          <w:lang w:eastAsia="zh-CN"/>
        </w:rPr>
        <w:t>l</w:t>
      </w:r>
      <w:r w:rsidR="00373B96">
        <w:rPr>
          <w:rFonts w:eastAsia="Times New Roman" w:cstheme="minorHAnsi"/>
          <w:lang w:eastAsia="zh-CN"/>
        </w:rPr>
        <w:t>ower</w:t>
      </w:r>
      <w:r w:rsidRPr="00C16547">
        <w:rPr>
          <w:rFonts w:eastAsia="Times New Roman" w:cstheme="minorHAnsi"/>
          <w:lang w:eastAsia="zh-CN"/>
        </w:rPr>
        <w:t xml:space="preserve"> sugar and lower carb trends</w:t>
      </w:r>
      <w:r w:rsidR="00300AF7">
        <w:rPr>
          <w:rFonts w:eastAsia="Times New Roman" w:cstheme="minorHAnsi"/>
          <w:lang w:eastAsia="zh-CN"/>
        </w:rPr>
        <w:t xml:space="preserve">, </w:t>
      </w:r>
      <w:r w:rsidR="00E032DF">
        <w:rPr>
          <w:rFonts w:eastAsia="Times New Roman" w:cstheme="minorHAnsi"/>
          <w:lang w:eastAsia="zh-CN"/>
        </w:rPr>
        <w:t>b</w:t>
      </w:r>
      <w:r>
        <w:rPr>
          <w:rFonts w:eastAsia="Times New Roman" w:cstheme="minorHAnsi"/>
          <w:lang w:eastAsia="zh-CN"/>
        </w:rPr>
        <w:t>ut m</w:t>
      </w:r>
      <w:r w:rsidRPr="00C16547">
        <w:rPr>
          <w:rFonts w:eastAsia="Times New Roman" w:cstheme="minorHAnsi"/>
          <w:lang w:eastAsia="zh-CN"/>
        </w:rPr>
        <w:t xml:space="preserve">any </w:t>
      </w:r>
      <w:r>
        <w:rPr>
          <w:rFonts w:eastAsia="Times New Roman" w:cstheme="minorHAnsi"/>
          <w:lang w:eastAsia="zh-CN"/>
        </w:rPr>
        <w:t xml:space="preserve">brands </w:t>
      </w:r>
      <w:r w:rsidRPr="00C16547">
        <w:rPr>
          <w:rFonts w:eastAsia="Times New Roman" w:cstheme="minorHAnsi"/>
          <w:lang w:eastAsia="zh-CN"/>
        </w:rPr>
        <w:t xml:space="preserve">are discovering that they can gain sales </w:t>
      </w:r>
      <w:r>
        <w:rPr>
          <w:rFonts w:eastAsia="Times New Roman" w:cstheme="minorHAnsi"/>
          <w:lang w:eastAsia="zh-CN"/>
        </w:rPr>
        <w:t xml:space="preserve">in a challenging market </w:t>
      </w:r>
      <w:r w:rsidRPr="00C16547">
        <w:rPr>
          <w:rFonts w:eastAsia="Times New Roman" w:cstheme="minorHAnsi"/>
          <w:lang w:eastAsia="zh-CN"/>
        </w:rPr>
        <w:t>by using inulin to o</w:t>
      </w:r>
      <w:r>
        <w:rPr>
          <w:rFonts w:eastAsia="Times New Roman" w:cstheme="minorHAnsi"/>
          <w:lang w:eastAsia="zh-CN"/>
        </w:rPr>
        <w:t>ff</w:t>
      </w:r>
      <w:r w:rsidRPr="00C16547">
        <w:rPr>
          <w:rFonts w:eastAsia="Times New Roman" w:cstheme="minorHAnsi"/>
          <w:lang w:eastAsia="zh-CN"/>
        </w:rPr>
        <w:t xml:space="preserve">er both a digestive wellness </w:t>
      </w:r>
      <w:r>
        <w:rPr>
          <w:rFonts w:eastAsia="Times New Roman" w:cstheme="minorHAnsi"/>
          <w:lang w:eastAsia="zh-CN"/>
        </w:rPr>
        <w:t xml:space="preserve">benefit </w:t>
      </w:r>
      <w:r w:rsidRPr="00C16547">
        <w:rPr>
          <w:rFonts w:eastAsia="Times New Roman" w:cstheme="minorHAnsi"/>
          <w:lang w:eastAsia="zh-CN"/>
        </w:rPr>
        <w:t>and a low sugar promise</w:t>
      </w:r>
      <w:r w:rsidR="00E032DF">
        <w:rPr>
          <w:rFonts w:eastAsia="Times New Roman" w:cstheme="minorHAnsi"/>
          <w:lang w:eastAsia="zh-CN"/>
        </w:rPr>
        <w:t xml:space="preserve"> – “two </w:t>
      </w:r>
      <w:r w:rsidR="00E032DF" w:rsidRPr="00DD4B88">
        <w:rPr>
          <w:rFonts w:eastAsia="Times New Roman" w:cstheme="minorHAnsi"/>
          <w:lang w:eastAsia="zh-CN"/>
        </w:rPr>
        <w:t>of the biggest consumer growth trends</w:t>
      </w:r>
      <w:r w:rsidR="00E032DF">
        <w:rPr>
          <w:rFonts w:eastAsia="Times New Roman" w:cstheme="minorHAnsi"/>
          <w:lang w:eastAsia="zh-CN"/>
        </w:rPr>
        <w:t>,” says Mellentin.</w:t>
      </w:r>
    </w:p>
    <w:p w14:paraId="6028E6D0" w14:textId="49E3B4F2" w:rsidR="00DD4B88" w:rsidRPr="00C16547" w:rsidRDefault="00DD4B88" w:rsidP="00DD4B88">
      <w:pPr>
        <w:spacing w:before="100" w:beforeAutospacing="1" w:after="100" w:afterAutospacing="1"/>
        <w:rPr>
          <w:rFonts w:eastAsia="Times New Roman" w:cstheme="minorHAnsi"/>
          <w:lang w:eastAsia="zh-CN"/>
        </w:rPr>
      </w:pPr>
      <w:r w:rsidRPr="00C16547">
        <w:rPr>
          <w:rFonts w:eastAsia="Times New Roman" w:cstheme="minorHAnsi"/>
          <w:lang w:eastAsia="zh-CN"/>
        </w:rPr>
        <w:t xml:space="preserve">Troo Granola, for example, uses inulin syrup in its products because it serves both as a prebiotic </w:t>
      </w:r>
      <w:r w:rsidR="005F4874">
        <w:rPr>
          <w:rFonts w:eastAsia="Times New Roman" w:cstheme="minorHAnsi"/>
          <w:lang w:eastAsia="zh-CN"/>
        </w:rPr>
        <w:t>fiber</w:t>
      </w:r>
      <w:r>
        <w:rPr>
          <w:rFonts w:eastAsia="Times New Roman" w:cstheme="minorHAnsi"/>
          <w:lang w:eastAsia="zh-CN"/>
        </w:rPr>
        <w:t xml:space="preserve"> </w:t>
      </w:r>
      <w:r w:rsidRPr="00C16547">
        <w:rPr>
          <w:rFonts w:eastAsia="Times New Roman" w:cstheme="minorHAnsi"/>
          <w:lang w:eastAsia="zh-CN"/>
        </w:rPr>
        <w:t xml:space="preserve">and a sweetener, giving a more appealing taste to consumers while keeping the sugar low. </w:t>
      </w:r>
    </w:p>
    <w:p w14:paraId="75146BEC" w14:textId="5DEF5186" w:rsidR="00E032DF" w:rsidRDefault="00981ECB" w:rsidP="00981ECB">
      <w:pPr>
        <w:spacing w:before="100" w:beforeAutospacing="1" w:after="100" w:afterAutospacing="1"/>
        <w:rPr>
          <w:rFonts w:eastAsia="Times New Roman" w:cstheme="minorHAnsi"/>
          <w:lang w:eastAsia="zh-CN"/>
        </w:rPr>
      </w:pPr>
      <w:r>
        <w:rPr>
          <w:rFonts w:eastAsia="Times New Roman" w:cstheme="minorHAnsi"/>
          <w:lang w:eastAsia="zh-CN"/>
        </w:rPr>
        <w:t>“</w:t>
      </w:r>
      <w:r w:rsidR="00145FB5">
        <w:rPr>
          <w:rFonts w:eastAsia="Times New Roman" w:cstheme="minorHAnsi"/>
          <w:lang w:eastAsia="zh-CN"/>
        </w:rPr>
        <w:t>F</w:t>
      </w:r>
      <w:r w:rsidR="00E21074" w:rsidRPr="00930DE7">
        <w:rPr>
          <w:rFonts w:eastAsia="Times New Roman" w:cstheme="minorHAnsi"/>
          <w:lang w:eastAsia="zh-CN"/>
        </w:rPr>
        <w:t xml:space="preserve">or companies who choose to use </w:t>
      </w:r>
      <w:r w:rsidR="00145FB5">
        <w:rPr>
          <w:rFonts w:eastAsia="Times New Roman" w:cstheme="minorHAnsi"/>
          <w:lang w:eastAsia="zh-CN"/>
        </w:rPr>
        <w:t>inulin</w:t>
      </w:r>
      <w:r w:rsidR="00E21074" w:rsidRPr="00930DE7">
        <w:rPr>
          <w:rFonts w:eastAsia="Times New Roman" w:cstheme="minorHAnsi"/>
          <w:lang w:eastAsia="zh-CN"/>
        </w:rPr>
        <w:t xml:space="preserve"> in their brands</w:t>
      </w:r>
      <w:r w:rsidR="00145FB5">
        <w:rPr>
          <w:rFonts w:eastAsia="Times New Roman" w:cstheme="minorHAnsi"/>
          <w:lang w:eastAsia="zh-CN"/>
        </w:rPr>
        <w:t xml:space="preserve"> for digestive benefits</w:t>
      </w:r>
      <w:r w:rsidR="00E21074" w:rsidRPr="00930DE7">
        <w:rPr>
          <w:rFonts w:eastAsia="Times New Roman" w:cstheme="minorHAnsi"/>
          <w:lang w:eastAsia="zh-CN"/>
        </w:rPr>
        <w:t xml:space="preserve">, </w:t>
      </w:r>
      <w:r>
        <w:rPr>
          <w:rFonts w:eastAsia="Times New Roman" w:cstheme="minorHAnsi"/>
          <w:lang w:eastAsia="zh-CN"/>
        </w:rPr>
        <w:t>a big plus is that it</w:t>
      </w:r>
      <w:r w:rsidR="00145FB5">
        <w:rPr>
          <w:rFonts w:eastAsia="Times New Roman" w:cstheme="minorHAnsi"/>
          <w:lang w:eastAsia="zh-CN"/>
        </w:rPr>
        <w:t xml:space="preserve"> </w:t>
      </w:r>
      <w:r w:rsidR="00E21074" w:rsidRPr="00930DE7">
        <w:rPr>
          <w:rFonts w:eastAsia="Times New Roman" w:cstheme="minorHAnsi"/>
          <w:lang w:eastAsia="zh-CN"/>
        </w:rPr>
        <w:t>deliver</w:t>
      </w:r>
      <w:r w:rsidR="00145FB5">
        <w:rPr>
          <w:rFonts w:eastAsia="Times New Roman" w:cstheme="minorHAnsi"/>
          <w:lang w:eastAsia="zh-CN"/>
        </w:rPr>
        <w:t>s</w:t>
      </w:r>
      <w:r w:rsidR="00E21074" w:rsidRPr="00930DE7">
        <w:rPr>
          <w:rFonts w:eastAsia="Times New Roman" w:cstheme="minorHAnsi"/>
          <w:lang w:eastAsia="zh-CN"/>
        </w:rPr>
        <w:t xml:space="preserve"> a </w:t>
      </w:r>
      <w:r w:rsidR="00145FB5">
        <w:rPr>
          <w:rFonts w:eastAsia="Times New Roman" w:cstheme="minorHAnsi"/>
          <w:lang w:eastAsia="zh-CN"/>
        </w:rPr>
        <w:t>‘</w:t>
      </w:r>
      <w:r w:rsidR="00E21074" w:rsidRPr="00930DE7">
        <w:rPr>
          <w:rFonts w:eastAsia="Times New Roman" w:cstheme="minorHAnsi"/>
          <w:lang w:eastAsia="zh-CN"/>
        </w:rPr>
        <w:t>feel-the bene</w:t>
      </w:r>
      <w:r w:rsidR="00145FB5">
        <w:rPr>
          <w:rFonts w:eastAsia="Times New Roman" w:cstheme="minorHAnsi"/>
          <w:lang w:eastAsia="zh-CN"/>
        </w:rPr>
        <w:t>fi</w:t>
      </w:r>
      <w:r w:rsidR="00E21074" w:rsidRPr="00930DE7">
        <w:rPr>
          <w:rFonts w:eastAsia="Times New Roman" w:cstheme="minorHAnsi"/>
          <w:lang w:eastAsia="zh-CN"/>
        </w:rPr>
        <w:t>t</w:t>
      </w:r>
      <w:r w:rsidR="00145FB5">
        <w:rPr>
          <w:rFonts w:eastAsia="Times New Roman" w:cstheme="minorHAnsi"/>
          <w:lang w:eastAsia="zh-CN"/>
        </w:rPr>
        <w:t>’</w:t>
      </w:r>
      <w:r w:rsidR="00E21074" w:rsidRPr="00930DE7">
        <w:rPr>
          <w:rFonts w:eastAsia="Times New Roman" w:cstheme="minorHAnsi"/>
          <w:lang w:eastAsia="zh-CN"/>
        </w:rPr>
        <w:t xml:space="preserve"> e</w:t>
      </w:r>
      <w:r w:rsidR="00145FB5">
        <w:rPr>
          <w:rFonts w:eastAsia="Times New Roman" w:cstheme="minorHAnsi"/>
          <w:lang w:eastAsia="zh-CN"/>
        </w:rPr>
        <w:t>ffe</w:t>
      </w:r>
      <w:r w:rsidR="00E21074" w:rsidRPr="00930DE7">
        <w:rPr>
          <w:rFonts w:eastAsia="Times New Roman" w:cstheme="minorHAnsi"/>
          <w:lang w:eastAsia="zh-CN"/>
        </w:rPr>
        <w:t>ct – one of the most compelling reasons for someone to keep buying a product</w:t>
      </w:r>
      <w:r w:rsidR="00145FB5">
        <w:rPr>
          <w:rFonts w:eastAsia="Times New Roman" w:cstheme="minorHAnsi"/>
          <w:lang w:eastAsia="zh-CN"/>
        </w:rPr>
        <w:t xml:space="preserve"> and one of the biggest marketing advantages you can have</w:t>
      </w:r>
      <w:r>
        <w:rPr>
          <w:rFonts w:eastAsia="Times New Roman" w:cstheme="minorHAnsi"/>
          <w:lang w:eastAsia="zh-CN"/>
        </w:rPr>
        <w:t>,” says Mellentin</w:t>
      </w:r>
      <w:r w:rsidR="00E032DF">
        <w:rPr>
          <w:rFonts w:eastAsia="Times New Roman" w:cstheme="minorHAnsi"/>
          <w:lang w:eastAsia="zh-CN"/>
        </w:rPr>
        <w:t>.</w:t>
      </w:r>
    </w:p>
    <w:p w14:paraId="0473ABEB" w14:textId="77777777" w:rsidR="00E032DF" w:rsidRDefault="00981ECB" w:rsidP="00E21074">
      <w:pPr>
        <w:spacing w:before="100" w:beforeAutospacing="1" w:after="100" w:afterAutospacing="1"/>
        <w:rPr>
          <w:rFonts w:eastAsia="Times New Roman" w:cstheme="minorHAnsi"/>
          <w:lang w:eastAsia="zh-CN"/>
        </w:rPr>
      </w:pPr>
      <w:r>
        <w:rPr>
          <w:rFonts w:cstheme="minorHAnsi"/>
          <w:lang w:eastAsia="zh-CN"/>
        </w:rPr>
        <w:t>“</w:t>
      </w:r>
      <w:r w:rsidRPr="006509FD">
        <w:rPr>
          <w:rFonts w:cstheme="minorHAnsi"/>
          <w:lang w:eastAsia="zh-CN"/>
        </w:rPr>
        <w:t>These benefits have caused demand for inulin to surge – the number of products launched that feature inulin doubled between 2012 and 2019</w:t>
      </w:r>
      <w:r>
        <w:rPr>
          <w:rFonts w:cstheme="minorHAnsi"/>
          <w:lang w:eastAsia="zh-CN"/>
        </w:rPr>
        <w:t xml:space="preserve">,” he </w:t>
      </w:r>
      <w:r w:rsidR="00E032DF">
        <w:rPr>
          <w:rFonts w:cstheme="minorHAnsi"/>
          <w:lang w:eastAsia="zh-CN"/>
        </w:rPr>
        <w:t>adds.</w:t>
      </w:r>
    </w:p>
    <w:p w14:paraId="053B3E60" w14:textId="77777777" w:rsidR="00562573" w:rsidRDefault="00562573" w:rsidP="00D945BC">
      <w:pPr>
        <w:spacing w:before="100" w:beforeAutospacing="1" w:after="100" w:afterAutospacing="1"/>
        <w:rPr>
          <w:rFonts w:eastAsia="Times New Roman" w:cstheme="minorHAnsi"/>
          <w:lang w:eastAsia="zh-CN"/>
        </w:rPr>
      </w:pPr>
    </w:p>
    <w:p w14:paraId="16369B13" w14:textId="77777777" w:rsidR="00562573" w:rsidRDefault="00562573" w:rsidP="00D945BC">
      <w:pPr>
        <w:spacing w:before="100" w:beforeAutospacing="1" w:after="100" w:afterAutospacing="1"/>
        <w:rPr>
          <w:rFonts w:eastAsia="Times New Roman" w:cstheme="minorHAnsi"/>
          <w:lang w:eastAsia="zh-CN"/>
        </w:rPr>
      </w:pPr>
    </w:p>
    <w:p w14:paraId="0617C312" w14:textId="4CD4AE7C" w:rsidR="00E032DF" w:rsidRDefault="00145FB5" w:rsidP="00D945BC">
      <w:pPr>
        <w:spacing w:before="100" w:beforeAutospacing="1" w:after="100" w:afterAutospacing="1"/>
        <w:rPr>
          <w:rFonts w:eastAsia="Times New Roman" w:cstheme="minorHAnsi"/>
          <w:lang w:eastAsia="zh-CN"/>
        </w:rPr>
      </w:pPr>
      <w:r>
        <w:rPr>
          <w:rFonts w:eastAsia="Times New Roman" w:cstheme="minorHAnsi"/>
          <w:lang w:eastAsia="zh-CN"/>
        </w:rPr>
        <w:lastRenderedPageBreak/>
        <w:t xml:space="preserve">Here are </w:t>
      </w:r>
      <w:r w:rsidR="00981ECB">
        <w:rPr>
          <w:rFonts w:eastAsia="Times New Roman" w:cstheme="minorHAnsi"/>
          <w:lang w:eastAsia="zh-CN"/>
        </w:rPr>
        <w:t>three</w:t>
      </w:r>
      <w:r>
        <w:rPr>
          <w:rFonts w:eastAsia="Times New Roman" w:cstheme="minorHAnsi"/>
          <w:lang w:eastAsia="zh-CN"/>
        </w:rPr>
        <w:t xml:space="preserve"> examples:</w:t>
      </w:r>
    </w:p>
    <w:p w14:paraId="274899D7" w14:textId="067FA51C" w:rsidR="00E032DF" w:rsidRDefault="00145FB5" w:rsidP="00D945BC">
      <w:pPr>
        <w:spacing w:before="100" w:beforeAutospacing="1" w:after="100" w:afterAutospacing="1"/>
        <w:rPr>
          <w:rFonts w:eastAsia="Times New Roman" w:cstheme="minorHAnsi"/>
          <w:lang w:eastAsia="zh-CN"/>
        </w:rPr>
      </w:pPr>
      <w:r w:rsidRPr="000122C5">
        <w:rPr>
          <w:rFonts w:eastAsia="Times New Roman" w:cstheme="minorHAnsi"/>
          <w:b/>
          <w:bCs/>
          <w:lang w:eastAsia="zh-CN"/>
        </w:rPr>
        <w:t>In the US,</w:t>
      </w:r>
      <w:r>
        <w:rPr>
          <w:rFonts w:eastAsia="Times New Roman" w:cstheme="minorHAnsi"/>
          <w:lang w:eastAsia="zh-CN"/>
        </w:rPr>
        <w:t xml:space="preserve"> </w:t>
      </w:r>
      <w:r w:rsidR="00D945BC" w:rsidRPr="00D945BC">
        <w:rPr>
          <w:rFonts w:eastAsia="Times New Roman" w:cstheme="minorHAnsi"/>
          <w:b/>
          <w:bCs/>
          <w:lang w:eastAsia="zh-CN"/>
        </w:rPr>
        <w:t xml:space="preserve">Koia’s </w:t>
      </w:r>
      <w:r w:rsidR="00D945BC" w:rsidRPr="00D945BC">
        <w:rPr>
          <w:rFonts w:eastAsia="Times New Roman" w:cstheme="minorHAnsi"/>
          <w:lang w:eastAsia="zh-CN"/>
        </w:rPr>
        <w:t>plant-based keto-friendly drink</w:t>
      </w:r>
      <w:r w:rsidR="00656173">
        <w:rPr>
          <w:rFonts w:eastAsia="Times New Roman" w:cstheme="minorHAnsi"/>
          <w:lang w:eastAsia="zh-CN"/>
        </w:rPr>
        <w:t xml:space="preserve"> range</w:t>
      </w:r>
      <w:r w:rsidR="00D945BC" w:rsidRPr="00D945BC">
        <w:rPr>
          <w:rFonts w:eastAsia="Times New Roman" w:cstheme="minorHAnsi"/>
          <w:lang w:eastAsia="zh-CN"/>
        </w:rPr>
        <w:t xml:space="preserve"> uses a combination of monkfruit and </w:t>
      </w:r>
      <w:r w:rsidR="00656173">
        <w:rPr>
          <w:rFonts w:eastAsia="Times New Roman" w:cstheme="minorHAnsi"/>
          <w:lang w:eastAsia="zh-CN"/>
        </w:rPr>
        <w:t>“chicory root fiber”</w:t>
      </w:r>
      <w:r w:rsidR="003E29D1">
        <w:rPr>
          <w:rFonts w:eastAsia="Times New Roman" w:cstheme="minorHAnsi"/>
          <w:lang w:eastAsia="zh-CN"/>
        </w:rPr>
        <w:t xml:space="preserve"> to deliver </w:t>
      </w:r>
      <w:r w:rsidR="00656173">
        <w:rPr>
          <w:rFonts w:eastAsia="Times New Roman" w:cstheme="minorHAnsi"/>
          <w:lang w:eastAsia="zh-CN"/>
        </w:rPr>
        <w:t xml:space="preserve">a no-added-sugar product that’s </w:t>
      </w:r>
      <w:r w:rsidR="00D945BC" w:rsidRPr="00D945BC">
        <w:rPr>
          <w:rFonts w:eastAsia="Times New Roman" w:cstheme="minorHAnsi"/>
          <w:lang w:eastAsia="zh-CN"/>
        </w:rPr>
        <w:t xml:space="preserve">high </w:t>
      </w:r>
      <w:r w:rsidR="00656173">
        <w:rPr>
          <w:rFonts w:eastAsia="Times New Roman" w:cstheme="minorHAnsi"/>
          <w:lang w:eastAsia="zh-CN"/>
        </w:rPr>
        <w:t xml:space="preserve">in </w:t>
      </w:r>
      <w:r w:rsidR="00D945BC" w:rsidRPr="00D945BC">
        <w:rPr>
          <w:rFonts w:eastAsia="Times New Roman" w:cstheme="minorHAnsi"/>
          <w:lang w:eastAsia="zh-CN"/>
        </w:rPr>
        <w:t>protein</w:t>
      </w:r>
      <w:r w:rsidR="00656173">
        <w:rPr>
          <w:rFonts w:eastAsia="Times New Roman" w:cstheme="minorHAnsi"/>
          <w:lang w:eastAsia="zh-CN"/>
        </w:rPr>
        <w:t>.</w:t>
      </w:r>
      <w:r w:rsidR="00D945BC" w:rsidRPr="00D945BC">
        <w:rPr>
          <w:rFonts w:eastAsia="Times New Roman" w:cstheme="minorHAnsi"/>
          <w:lang w:eastAsia="zh-CN"/>
        </w:rPr>
        <w:t xml:space="preserve"> </w:t>
      </w:r>
      <w:r w:rsidR="00981ECB">
        <w:rPr>
          <w:rFonts w:eastAsia="Times New Roman" w:cstheme="minorHAnsi"/>
          <w:lang w:eastAsia="zh-CN"/>
        </w:rPr>
        <w:t xml:space="preserve"> </w:t>
      </w:r>
    </w:p>
    <w:p w14:paraId="042D9087" w14:textId="274285FA" w:rsidR="00D945BC" w:rsidRPr="00D945BC" w:rsidRDefault="00981ECB" w:rsidP="00D945BC">
      <w:pPr>
        <w:spacing w:before="100" w:beforeAutospacing="1" w:after="100" w:afterAutospacing="1"/>
        <w:rPr>
          <w:rFonts w:eastAsia="Times New Roman" w:cstheme="minorHAnsi"/>
          <w:lang w:eastAsia="zh-CN"/>
        </w:rPr>
      </w:pPr>
      <w:r w:rsidRPr="00981ECB">
        <w:rPr>
          <w:rFonts w:eastAsia="Times New Roman" w:cstheme="minorHAnsi"/>
          <w:b/>
          <w:bCs/>
          <w:lang w:eastAsia="zh-CN"/>
        </w:rPr>
        <w:t>Mondelez-backed Uplift Foods</w:t>
      </w:r>
      <w:r>
        <w:rPr>
          <w:rFonts w:eastAsia="Times New Roman" w:cstheme="minorHAnsi"/>
          <w:lang w:eastAsia="zh-CN"/>
        </w:rPr>
        <w:t xml:space="preserve"> products use inulin as a ‘transporter’ for probiotics and flag up 0g of sugar on pack.</w:t>
      </w:r>
    </w:p>
    <w:p w14:paraId="02D59179" w14:textId="299ACF3C" w:rsidR="00B204CC" w:rsidRPr="00981ECB" w:rsidRDefault="00981ECB" w:rsidP="00981ECB">
      <w:pPr>
        <w:spacing w:before="100" w:beforeAutospacing="1" w:after="100" w:afterAutospacing="1"/>
        <w:rPr>
          <w:rFonts w:eastAsia="Times New Roman" w:cstheme="minorHAnsi"/>
          <w:lang w:eastAsia="zh-CN"/>
        </w:rPr>
      </w:pPr>
      <w:r w:rsidRPr="00981ECB">
        <w:rPr>
          <w:rFonts w:eastAsia="Times New Roman" w:cstheme="minorHAnsi"/>
          <w:b/>
          <w:bCs/>
          <w:lang w:eastAsia="zh-CN"/>
        </w:rPr>
        <w:t>In the UK,</w:t>
      </w:r>
      <w:r>
        <w:rPr>
          <w:rFonts w:eastAsia="Times New Roman" w:cstheme="minorHAnsi"/>
          <w:lang w:eastAsia="zh-CN"/>
        </w:rPr>
        <w:t xml:space="preserve"> </w:t>
      </w:r>
      <w:r w:rsidR="00D945BC" w:rsidRPr="00D945BC">
        <w:rPr>
          <w:rFonts w:eastAsia="Times New Roman" w:cstheme="minorHAnsi"/>
          <w:b/>
          <w:bCs/>
          <w:lang w:eastAsia="zh-CN"/>
        </w:rPr>
        <w:t xml:space="preserve">Graham’s </w:t>
      </w:r>
      <w:r>
        <w:rPr>
          <w:rFonts w:eastAsia="Times New Roman" w:cstheme="minorHAnsi"/>
          <w:b/>
          <w:bCs/>
          <w:lang w:eastAsia="zh-CN"/>
        </w:rPr>
        <w:t xml:space="preserve">Family Dairy’s </w:t>
      </w:r>
      <w:r w:rsidR="00D945BC" w:rsidRPr="00D945BC">
        <w:rPr>
          <w:rFonts w:eastAsia="Times New Roman" w:cstheme="minorHAnsi"/>
          <w:lang w:eastAsia="zh-CN"/>
        </w:rPr>
        <w:t>Graham’s Goodness ice-cream</w:t>
      </w:r>
      <w:r>
        <w:rPr>
          <w:rFonts w:eastAsia="Times New Roman" w:cstheme="minorHAnsi"/>
          <w:lang w:eastAsia="zh-CN"/>
        </w:rPr>
        <w:t xml:space="preserve"> is </w:t>
      </w:r>
      <w:r w:rsidR="00E032DF">
        <w:rPr>
          <w:rFonts w:eastAsia="Times New Roman" w:cstheme="minorHAnsi"/>
          <w:lang w:eastAsia="zh-CN"/>
        </w:rPr>
        <w:t>“</w:t>
      </w:r>
      <w:r w:rsidR="00D945BC" w:rsidRPr="00D945BC">
        <w:rPr>
          <w:rFonts w:eastAsia="Times New Roman" w:cstheme="minorHAnsi"/>
          <w:lang w:eastAsia="zh-CN"/>
        </w:rPr>
        <w:t xml:space="preserve">an ‘indulgent’ ice-cream that you can enjoy without the guilt!”. The salted caramel </w:t>
      </w:r>
      <w:r>
        <w:rPr>
          <w:rFonts w:eastAsia="Times New Roman" w:cstheme="minorHAnsi"/>
          <w:lang w:eastAsia="zh-CN"/>
        </w:rPr>
        <w:t>fl</w:t>
      </w:r>
      <w:r w:rsidR="00D945BC" w:rsidRPr="00D945BC">
        <w:rPr>
          <w:rFonts w:eastAsia="Times New Roman" w:cstheme="minorHAnsi"/>
          <w:lang w:eastAsia="zh-CN"/>
        </w:rPr>
        <w:t xml:space="preserve">avor for example, has (per 450ml tub) 22g of protein and 320 calories (with a calorie count front and centre of the pack) – roughly a quarter the calories of regular ice-cream. The brand is lower in sugar, resulting in about 8g of </w:t>
      </w:r>
      <w:r w:rsidR="005F4874">
        <w:rPr>
          <w:rFonts w:eastAsia="Times New Roman" w:cstheme="minorHAnsi"/>
          <w:lang w:eastAsia="zh-CN"/>
        </w:rPr>
        <w:t>fiber</w:t>
      </w:r>
      <w:r w:rsidR="00D945BC" w:rsidRPr="00D945BC">
        <w:rPr>
          <w:rFonts w:eastAsia="Times New Roman" w:cstheme="minorHAnsi"/>
          <w:lang w:eastAsia="zh-CN"/>
        </w:rPr>
        <w:t xml:space="preserve"> per pack. </w:t>
      </w:r>
      <w:r>
        <w:rPr>
          <w:rFonts w:eastAsia="Times New Roman" w:cstheme="minorHAnsi"/>
          <w:lang w:eastAsia="zh-CN"/>
        </w:rPr>
        <w:t xml:space="preserve">Sales </w:t>
      </w:r>
      <w:r w:rsidR="00E032DF">
        <w:rPr>
          <w:rFonts w:eastAsia="Times New Roman" w:cstheme="minorHAnsi"/>
          <w:lang w:eastAsia="zh-CN"/>
        </w:rPr>
        <w:t>have</w:t>
      </w:r>
      <w:r>
        <w:rPr>
          <w:rFonts w:eastAsia="Times New Roman" w:cstheme="minorHAnsi"/>
          <w:lang w:eastAsia="zh-CN"/>
        </w:rPr>
        <w:t xml:space="preserve"> out-stripped the company’s expectations, with consumers buying as many as </w:t>
      </w:r>
      <w:r w:rsidR="00E032DF">
        <w:rPr>
          <w:rFonts w:eastAsia="Times New Roman" w:cstheme="minorHAnsi"/>
          <w:lang w:eastAsia="zh-CN"/>
        </w:rPr>
        <w:t>six</w:t>
      </w:r>
      <w:r>
        <w:rPr>
          <w:rFonts w:eastAsia="Times New Roman" w:cstheme="minorHAnsi"/>
          <w:lang w:eastAsia="zh-CN"/>
        </w:rPr>
        <w:t xml:space="preserve"> or </w:t>
      </w:r>
      <w:r w:rsidR="00E032DF">
        <w:rPr>
          <w:rFonts w:eastAsia="Times New Roman" w:cstheme="minorHAnsi"/>
          <w:lang w:eastAsia="zh-CN"/>
        </w:rPr>
        <w:t>eight</w:t>
      </w:r>
      <w:r>
        <w:rPr>
          <w:rFonts w:eastAsia="Times New Roman" w:cstheme="minorHAnsi"/>
          <w:lang w:eastAsia="zh-CN"/>
        </w:rPr>
        <w:t xml:space="preserve"> tubs of product in each shop.</w:t>
      </w:r>
    </w:p>
    <w:p w14:paraId="2E7F2A0C" w14:textId="77777777" w:rsidR="006509FD" w:rsidRPr="006509FD" w:rsidRDefault="006509FD" w:rsidP="006509FD">
      <w:pPr>
        <w:rPr>
          <w:rFonts w:cstheme="minorHAnsi"/>
          <w:lang w:val="en-US"/>
        </w:rPr>
      </w:pPr>
    </w:p>
    <w:p w14:paraId="39F886A5" w14:textId="77777777" w:rsidR="00DD4B88" w:rsidRDefault="00DD4B88">
      <w:pPr>
        <w:rPr>
          <w:rFonts w:cstheme="minorHAnsi"/>
          <w:b/>
          <w:lang w:val="en-US"/>
        </w:rPr>
      </w:pPr>
      <w:r>
        <w:rPr>
          <w:rFonts w:cstheme="minorHAnsi"/>
          <w:b/>
          <w:lang w:val="en-US"/>
        </w:rPr>
        <w:t>What is inulin?</w:t>
      </w:r>
    </w:p>
    <w:p w14:paraId="66F5F524" w14:textId="7D003356" w:rsidR="00E032DF" w:rsidRPr="00930DE7" w:rsidRDefault="00DD4B88" w:rsidP="00115560">
      <w:pPr>
        <w:spacing w:before="100" w:beforeAutospacing="1" w:after="100" w:afterAutospacing="1"/>
        <w:rPr>
          <w:rFonts w:eastAsia="Times New Roman" w:cstheme="minorHAnsi"/>
          <w:lang w:eastAsia="zh-CN"/>
        </w:rPr>
      </w:pPr>
      <w:r w:rsidRPr="00DD4B88">
        <w:rPr>
          <w:rFonts w:eastAsia="Times New Roman" w:cstheme="minorHAnsi"/>
          <w:color w:val="2D2B2B"/>
          <w:lang w:eastAsia="zh-CN"/>
        </w:rPr>
        <w:t xml:space="preserve">Inulin is a type of soluble </w:t>
      </w:r>
      <w:r w:rsidR="005F4874">
        <w:rPr>
          <w:rFonts w:eastAsia="Times New Roman" w:cstheme="minorHAnsi"/>
          <w:color w:val="2D2B2B"/>
          <w:lang w:eastAsia="zh-CN"/>
        </w:rPr>
        <w:t>fiber</w:t>
      </w:r>
      <w:r w:rsidRPr="00DD4B88">
        <w:rPr>
          <w:rFonts w:eastAsia="Times New Roman" w:cstheme="minorHAnsi"/>
          <w:color w:val="2D2B2B"/>
          <w:lang w:eastAsia="zh-CN"/>
        </w:rPr>
        <w:t xml:space="preserve"> found in many fruits and vegetables, such as bananas, onions, wheat and chicory root. </w:t>
      </w:r>
      <w:r>
        <w:rPr>
          <w:rFonts w:eastAsia="Times New Roman" w:cstheme="minorHAnsi"/>
          <w:color w:val="2D2B2B"/>
          <w:lang w:eastAsia="zh-CN"/>
        </w:rPr>
        <w:t>I</w:t>
      </w:r>
      <w:r w:rsidRPr="00DD4B88">
        <w:rPr>
          <w:rFonts w:eastAsia="Times New Roman" w:cstheme="minorHAnsi"/>
          <w:color w:val="2D2B2B"/>
          <w:lang w:eastAsia="zh-CN"/>
        </w:rPr>
        <w:t>t is made up of</w:t>
      </w:r>
      <w:r>
        <w:rPr>
          <w:rFonts w:eastAsia="Times New Roman" w:cstheme="minorHAnsi"/>
          <w:color w:val="2D2B2B"/>
          <w:lang w:eastAsia="zh-CN"/>
        </w:rPr>
        <w:t xml:space="preserve"> </w:t>
      </w:r>
      <w:r w:rsidRPr="00DD4B88">
        <w:rPr>
          <w:rFonts w:eastAsia="Times New Roman" w:cstheme="minorHAnsi"/>
          <w:color w:val="2D2B2B"/>
          <w:lang w:eastAsia="zh-CN"/>
        </w:rPr>
        <w:t>chains of fructose molecules that are linked together in</w:t>
      </w:r>
      <w:r>
        <w:rPr>
          <w:rFonts w:eastAsia="Times New Roman" w:cstheme="minorHAnsi"/>
          <w:color w:val="2D2B2B"/>
          <w:lang w:eastAsia="zh-CN"/>
        </w:rPr>
        <w:t xml:space="preserve"> </w:t>
      </w:r>
      <w:r w:rsidRPr="00DD4B88">
        <w:rPr>
          <w:rFonts w:eastAsia="Times New Roman" w:cstheme="minorHAnsi"/>
          <w:color w:val="2D2B2B"/>
          <w:lang w:eastAsia="zh-CN"/>
        </w:rPr>
        <w:t>a way that cannot be digested by the small intestine.</w:t>
      </w:r>
      <w:r>
        <w:rPr>
          <w:rFonts w:eastAsia="Times New Roman" w:cstheme="minorHAnsi"/>
          <w:color w:val="2D2B2B"/>
          <w:lang w:eastAsia="zh-CN"/>
        </w:rPr>
        <w:t xml:space="preserve"> </w:t>
      </w:r>
      <w:r w:rsidRPr="00DD4B88">
        <w:rPr>
          <w:rFonts w:eastAsia="Times New Roman" w:cstheme="minorHAnsi"/>
          <w:color w:val="2D2B2B"/>
          <w:lang w:eastAsia="zh-CN"/>
        </w:rPr>
        <w:t xml:space="preserve">Instead, </w:t>
      </w:r>
      <w:r>
        <w:rPr>
          <w:rFonts w:eastAsia="Times New Roman" w:cstheme="minorHAnsi"/>
          <w:color w:val="2D2B2B"/>
          <w:lang w:eastAsia="zh-CN"/>
        </w:rPr>
        <w:t>it travels</w:t>
      </w:r>
      <w:r w:rsidRPr="00DD4B88">
        <w:rPr>
          <w:rFonts w:eastAsia="Times New Roman" w:cstheme="minorHAnsi"/>
          <w:color w:val="2D2B2B"/>
          <w:lang w:eastAsia="zh-CN"/>
        </w:rPr>
        <w:t xml:space="preserve"> to the lower gut, where it functions</w:t>
      </w:r>
      <w:r>
        <w:rPr>
          <w:rFonts w:eastAsia="Times New Roman" w:cstheme="minorHAnsi"/>
          <w:color w:val="2D2B2B"/>
          <w:lang w:eastAsia="zh-CN"/>
        </w:rPr>
        <w:t xml:space="preserve"> </w:t>
      </w:r>
      <w:r w:rsidRPr="00DD4B88">
        <w:rPr>
          <w:rFonts w:eastAsia="Times New Roman" w:cstheme="minorHAnsi"/>
          <w:color w:val="2D2B2B"/>
          <w:lang w:eastAsia="zh-CN"/>
        </w:rPr>
        <w:t xml:space="preserve">as a </w:t>
      </w:r>
      <w:r w:rsidR="00115560">
        <w:rPr>
          <w:rFonts w:eastAsia="Times New Roman" w:cstheme="minorHAnsi"/>
          <w:color w:val="2D2B2B"/>
          <w:lang w:eastAsia="zh-CN"/>
        </w:rPr>
        <w:t xml:space="preserve">powerful </w:t>
      </w:r>
      <w:r w:rsidRPr="00DD4B88">
        <w:rPr>
          <w:rFonts w:eastAsia="Times New Roman" w:cstheme="minorHAnsi"/>
          <w:color w:val="2D2B2B"/>
          <w:lang w:eastAsia="zh-CN"/>
        </w:rPr>
        <w:t>prebiotic</w:t>
      </w:r>
      <w:r>
        <w:rPr>
          <w:rFonts w:eastAsia="Times New Roman" w:cstheme="minorHAnsi"/>
          <w:color w:val="2D2B2B"/>
          <w:lang w:eastAsia="zh-CN"/>
        </w:rPr>
        <w:t>.</w:t>
      </w:r>
      <w:r w:rsidR="00E032DF">
        <w:rPr>
          <w:rFonts w:eastAsia="Times New Roman" w:cstheme="minorHAnsi"/>
          <w:lang w:eastAsia="zh-CN"/>
        </w:rPr>
        <w:t xml:space="preserve"> But f</w:t>
      </w:r>
      <w:r w:rsidR="00E032DF" w:rsidRPr="00930DE7">
        <w:rPr>
          <w:rFonts w:eastAsia="Times New Roman" w:cstheme="minorHAnsi"/>
          <w:lang w:eastAsia="zh-CN"/>
        </w:rPr>
        <w:t xml:space="preserve">ew brands mention </w:t>
      </w:r>
      <w:r w:rsidR="00E032DF">
        <w:rPr>
          <w:rFonts w:eastAsia="Times New Roman" w:cstheme="minorHAnsi"/>
          <w:lang w:eastAsia="zh-CN"/>
        </w:rPr>
        <w:t>the term ‘</w:t>
      </w:r>
      <w:r w:rsidR="00E032DF" w:rsidRPr="00930DE7">
        <w:rPr>
          <w:rFonts w:eastAsia="Times New Roman" w:cstheme="minorHAnsi"/>
          <w:lang w:eastAsia="zh-CN"/>
        </w:rPr>
        <w:t>prebiotic</w:t>
      </w:r>
      <w:r w:rsidR="00E032DF">
        <w:rPr>
          <w:rFonts w:eastAsia="Times New Roman" w:cstheme="minorHAnsi"/>
          <w:lang w:eastAsia="zh-CN"/>
        </w:rPr>
        <w:t xml:space="preserve">’ </w:t>
      </w:r>
      <w:r w:rsidR="00E032DF" w:rsidRPr="00930DE7">
        <w:rPr>
          <w:rFonts w:eastAsia="Times New Roman" w:cstheme="minorHAnsi"/>
          <w:lang w:eastAsia="zh-CN"/>
        </w:rPr>
        <w:t>on their label. The name “prebiotics” has been a problem because consumers don’t know what they are – and confuse them with the better known “probiotic”. Sometimes brands refer to their prebiotic ingredients</w:t>
      </w:r>
      <w:r w:rsidR="00115560">
        <w:rPr>
          <w:rFonts w:eastAsia="Times New Roman" w:cstheme="minorHAnsi"/>
          <w:lang w:eastAsia="zh-CN"/>
        </w:rPr>
        <w:t xml:space="preserve"> by their source, such</w:t>
      </w:r>
      <w:r w:rsidR="00E032DF" w:rsidRPr="00930DE7">
        <w:rPr>
          <w:rFonts w:eastAsia="Times New Roman" w:cstheme="minorHAnsi"/>
          <w:lang w:eastAsia="zh-CN"/>
        </w:rPr>
        <w:t xml:space="preserve"> as ‘chicory’ or ‘chicory root’, in an e</w:t>
      </w:r>
      <w:r w:rsidR="00E032DF">
        <w:rPr>
          <w:rFonts w:eastAsia="Times New Roman" w:cstheme="minorHAnsi"/>
          <w:lang w:eastAsia="zh-CN"/>
        </w:rPr>
        <w:t>ff</w:t>
      </w:r>
      <w:r w:rsidR="00E032DF" w:rsidRPr="00930DE7">
        <w:rPr>
          <w:rFonts w:eastAsia="Times New Roman" w:cstheme="minorHAnsi"/>
          <w:lang w:eastAsia="zh-CN"/>
        </w:rPr>
        <w:t>ort to avoid confusion and make a connection to the</w:t>
      </w:r>
      <w:r w:rsidR="00F306CC">
        <w:rPr>
          <w:rFonts w:eastAsia="Times New Roman" w:cstheme="minorHAnsi"/>
          <w:lang w:eastAsia="zh-CN"/>
        </w:rPr>
        <w:t>ir</w:t>
      </w:r>
      <w:r w:rsidR="00E032DF" w:rsidRPr="00930DE7">
        <w:rPr>
          <w:rFonts w:eastAsia="Times New Roman" w:cstheme="minorHAnsi"/>
          <w:lang w:eastAsia="zh-CN"/>
        </w:rPr>
        <w:t xml:space="preserve"> natural </w:t>
      </w:r>
      <w:r w:rsidR="00115560">
        <w:rPr>
          <w:rFonts w:eastAsia="Times New Roman" w:cstheme="minorHAnsi"/>
          <w:lang w:eastAsia="zh-CN"/>
        </w:rPr>
        <w:t>origin.</w:t>
      </w:r>
    </w:p>
    <w:p w14:paraId="661A1D5E" w14:textId="77777777" w:rsidR="00FC6436" w:rsidRDefault="00FC6436" w:rsidP="00FC6436">
      <w:pPr>
        <w:spacing w:before="100" w:beforeAutospacing="1" w:after="100" w:afterAutospacing="1"/>
        <w:rPr>
          <w:rFonts w:cstheme="minorHAnsi"/>
          <w:b/>
          <w:lang w:val="en-US"/>
        </w:rPr>
      </w:pPr>
    </w:p>
    <w:p w14:paraId="5F7CC8F4" w14:textId="1279CF80" w:rsidR="006509FD" w:rsidRPr="00FC6436" w:rsidRDefault="006509FD" w:rsidP="00FC6436">
      <w:pPr>
        <w:spacing w:before="100" w:beforeAutospacing="1" w:after="100" w:afterAutospacing="1"/>
        <w:rPr>
          <w:rFonts w:eastAsia="Times New Roman" w:cstheme="minorHAnsi"/>
          <w:lang w:eastAsia="zh-CN"/>
        </w:rPr>
      </w:pPr>
      <w:r w:rsidRPr="006509FD">
        <w:rPr>
          <w:rFonts w:cstheme="minorHAnsi"/>
          <w:b/>
          <w:lang w:val="en-US"/>
        </w:rPr>
        <w:t>NOTES TO EDITORS</w:t>
      </w:r>
    </w:p>
    <w:p w14:paraId="22AF0783" w14:textId="77777777" w:rsidR="006509FD" w:rsidRPr="006509FD" w:rsidRDefault="006509FD" w:rsidP="006509FD">
      <w:pPr>
        <w:pStyle w:val="ListParagraph"/>
        <w:numPr>
          <w:ilvl w:val="0"/>
          <w:numId w:val="5"/>
        </w:numPr>
        <w:rPr>
          <w:rFonts w:cstheme="minorHAnsi"/>
        </w:rPr>
      </w:pPr>
      <w:r w:rsidRPr="006509FD">
        <w:rPr>
          <w:rFonts w:cstheme="minorHAnsi"/>
        </w:rPr>
        <w:t>Editors can request comment or arrange an interview by contacting:</w:t>
      </w:r>
    </w:p>
    <w:p w14:paraId="2FBFF80B" w14:textId="77777777" w:rsidR="006509FD" w:rsidRPr="006509FD" w:rsidRDefault="006509FD" w:rsidP="006509FD">
      <w:pPr>
        <w:ind w:firstLine="720"/>
        <w:rPr>
          <w:rFonts w:cstheme="minorHAnsi"/>
        </w:rPr>
      </w:pPr>
      <w:r w:rsidRPr="006509FD">
        <w:rPr>
          <w:rFonts w:cstheme="minorHAnsi"/>
          <w:b/>
        </w:rPr>
        <w:t>North America</w:t>
      </w:r>
      <w:r w:rsidRPr="006509FD">
        <w:rPr>
          <w:rFonts w:cstheme="minorHAnsi"/>
        </w:rPr>
        <w:t xml:space="preserve"> - Dale Buss at </w:t>
      </w:r>
      <w:hyperlink r:id="rId7" w:history="1">
        <w:r w:rsidRPr="006509FD">
          <w:rPr>
            <w:rStyle w:val="Hyperlink"/>
            <w:rFonts w:cstheme="minorHAnsi"/>
          </w:rPr>
          <w:t>daledbuss@aol.com</w:t>
        </w:r>
      </w:hyperlink>
      <w:r w:rsidRPr="006509FD">
        <w:rPr>
          <w:rFonts w:cstheme="minorHAnsi"/>
        </w:rPr>
        <w:t xml:space="preserve"> or 248/953-2701</w:t>
      </w:r>
    </w:p>
    <w:p w14:paraId="729B9476" w14:textId="77777777" w:rsidR="006509FD" w:rsidRPr="006509FD" w:rsidRDefault="006509FD" w:rsidP="006509FD">
      <w:pPr>
        <w:pStyle w:val="ListParagraph"/>
        <w:rPr>
          <w:rFonts w:cstheme="minorHAnsi"/>
          <w:lang w:val="sv-SE"/>
        </w:rPr>
      </w:pPr>
      <w:r w:rsidRPr="006509FD">
        <w:rPr>
          <w:rFonts w:cstheme="minorHAnsi"/>
          <w:b/>
          <w:lang w:val="sv-SE"/>
        </w:rPr>
        <w:t>International</w:t>
      </w:r>
      <w:r w:rsidRPr="006509FD">
        <w:rPr>
          <w:rFonts w:cstheme="minorHAnsi"/>
          <w:lang w:val="sv-SE"/>
        </w:rPr>
        <w:t xml:space="preserve"> - Mikaela Linden at mikaela.linden@new-nutrition.com.</w:t>
      </w:r>
    </w:p>
    <w:p w14:paraId="559B643C" w14:textId="348C9496" w:rsidR="006509FD" w:rsidRDefault="006509FD" w:rsidP="006509FD">
      <w:pPr>
        <w:pStyle w:val="ListParagraph"/>
        <w:numPr>
          <w:ilvl w:val="0"/>
          <w:numId w:val="5"/>
        </w:numPr>
        <w:rPr>
          <w:rFonts w:cstheme="minorHAnsi"/>
        </w:rPr>
      </w:pPr>
      <w:r w:rsidRPr="006509FD">
        <w:rPr>
          <w:rFonts w:cstheme="minorHAnsi"/>
        </w:rPr>
        <w:t>Julian Mellentin is a consultant speciali</w:t>
      </w:r>
      <w:r w:rsidR="005F4874">
        <w:rPr>
          <w:rFonts w:cstheme="minorHAnsi"/>
        </w:rPr>
        <w:t>z</w:t>
      </w:r>
      <w:r w:rsidRPr="006509FD">
        <w:rPr>
          <w:rFonts w:cstheme="minorHAnsi"/>
        </w:rPr>
        <w:t xml:space="preserve">ing in the international business of food, nutrition and health. He is director of New Nutrition Business, which provides expert consultancy services to agriculture, ingredient and branded product companies on all aspects of nutrition and health, focusing on concrete, implementable strategies. New Nutrition Business’ monthly publication provides case studies and analysis of success and failure in the global nutrition business and is used by companies in 42 countries. Find out more at </w:t>
      </w:r>
      <w:hyperlink r:id="rId8" w:history="1">
        <w:r w:rsidR="00FC6436" w:rsidRPr="00227BDA">
          <w:rPr>
            <w:rStyle w:val="Hyperlink"/>
            <w:rFonts w:cstheme="minorHAnsi"/>
          </w:rPr>
          <w:t>www.new-nutrition.com</w:t>
        </w:r>
      </w:hyperlink>
      <w:r w:rsidRPr="006509FD">
        <w:rPr>
          <w:rFonts w:cstheme="minorHAnsi"/>
        </w:rPr>
        <w:t>.</w:t>
      </w:r>
    </w:p>
    <w:p w14:paraId="085575BE" w14:textId="77777777" w:rsidR="00FC6436" w:rsidRPr="006509FD" w:rsidRDefault="00FC6436" w:rsidP="00FC6436">
      <w:pPr>
        <w:pStyle w:val="ListParagraph"/>
        <w:numPr>
          <w:ilvl w:val="0"/>
          <w:numId w:val="5"/>
        </w:numPr>
        <w:rPr>
          <w:rFonts w:cstheme="minorHAnsi"/>
        </w:rPr>
      </w:pPr>
      <w:r w:rsidRPr="006509FD">
        <w:rPr>
          <w:rFonts w:cstheme="minorHAnsi"/>
        </w:rPr>
        <w:t xml:space="preserve">The report “10 Key Trends in Food, Nutrition and Health 2020” is available at </w:t>
      </w:r>
      <w:hyperlink r:id="rId9" w:history="1">
        <w:r w:rsidRPr="006509FD">
          <w:rPr>
            <w:rStyle w:val="Hyperlink"/>
            <w:rFonts w:cstheme="minorHAnsi"/>
          </w:rPr>
          <w:t>www.new-nutrition.com</w:t>
        </w:r>
      </w:hyperlink>
    </w:p>
    <w:p w14:paraId="0C98C3F0" w14:textId="795EC6CD" w:rsidR="0080062D" w:rsidRPr="0080062D" w:rsidRDefault="0080062D" w:rsidP="00EF3D93">
      <w:pPr>
        <w:pStyle w:val="NormalWeb"/>
        <w:rPr>
          <w:rFonts w:asciiTheme="minorBidi" w:hAnsiTheme="minorBidi" w:cstheme="minorBidi"/>
          <w:color w:val="FF0000"/>
          <w:sz w:val="28"/>
          <w:szCs w:val="28"/>
        </w:rPr>
      </w:pPr>
    </w:p>
    <w:sectPr w:rsidR="0080062D" w:rsidRPr="0080062D" w:rsidSect="00A97CB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B8E37" w14:textId="77777777" w:rsidR="0040012B" w:rsidRDefault="0040012B" w:rsidP="003E292D">
      <w:r>
        <w:separator/>
      </w:r>
    </w:p>
  </w:endnote>
  <w:endnote w:type="continuationSeparator" w:id="0">
    <w:p w14:paraId="589B494C" w14:textId="77777777" w:rsidR="0040012B" w:rsidRDefault="0040012B"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50FCF" w14:textId="77777777" w:rsidR="0040012B" w:rsidRDefault="0040012B" w:rsidP="003E292D">
      <w:r>
        <w:separator/>
      </w:r>
    </w:p>
  </w:footnote>
  <w:footnote w:type="continuationSeparator" w:id="0">
    <w:p w14:paraId="594A6914" w14:textId="77777777" w:rsidR="0040012B" w:rsidRDefault="0040012B"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5A88" w14:textId="090CA61A" w:rsidR="003E292D" w:rsidRDefault="003E292D">
    <w:pPr>
      <w:pStyle w:val="Header"/>
    </w:pPr>
    <w:r>
      <w:rPr>
        <w:noProof/>
        <w:lang w:eastAsia="en-GB"/>
      </w:rPr>
      <w:drawing>
        <wp:inline distT="0" distB="0" distL="0" distR="0" wp14:anchorId="0E188A00" wp14:editId="31A81B8A">
          <wp:extent cx="1423035" cy="4013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42435" cy="406824"/>
                  </a:xfrm>
                  <a:prstGeom prst="rect">
                    <a:avLst/>
                  </a:prstGeom>
                </pic:spPr>
              </pic:pic>
            </a:graphicData>
          </a:graphic>
        </wp:inline>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60EDE"/>
    <w:rsid w:val="000B77BB"/>
    <w:rsid w:val="000C6CFC"/>
    <w:rsid w:val="000E0F0E"/>
    <w:rsid w:val="00100DF4"/>
    <w:rsid w:val="00113BC8"/>
    <w:rsid w:val="00115560"/>
    <w:rsid w:val="00145FB5"/>
    <w:rsid w:val="00166117"/>
    <w:rsid w:val="00174F1B"/>
    <w:rsid w:val="001B25D5"/>
    <w:rsid w:val="001C1359"/>
    <w:rsid w:val="001F138B"/>
    <w:rsid w:val="0022695D"/>
    <w:rsid w:val="00233E29"/>
    <w:rsid w:val="002B56FC"/>
    <w:rsid w:val="002D65EA"/>
    <w:rsid w:val="002E4BC1"/>
    <w:rsid w:val="00300AF7"/>
    <w:rsid w:val="00312F73"/>
    <w:rsid w:val="00332174"/>
    <w:rsid w:val="0033538A"/>
    <w:rsid w:val="00373B96"/>
    <w:rsid w:val="003A6BDA"/>
    <w:rsid w:val="003D2246"/>
    <w:rsid w:val="003E292D"/>
    <w:rsid w:val="003E29D1"/>
    <w:rsid w:val="0040012B"/>
    <w:rsid w:val="00403EAE"/>
    <w:rsid w:val="00423307"/>
    <w:rsid w:val="004A6F4E"/>
    <w:rsid w:val="004B7FBD"/>
    <w:rsid w:val="004C5625"/>
    <w:rsid w:val="00527AEF"/>
    <w:rsid w:val="00533571"/>
    <w:rsid w:val="00562573"/>
    <w:rsid w:val="00565E8C"/>
    <w:rsid w:val="00567E5C"/>
    <w:rsid w:val="0059691D"/>
    <w:rsid w:val="005F4874"/>
    <w:rsid w:val="00615CA5"/>
    <w:rsid w:val="00632BA1"/>
    <w:rsid w:val="0063554B"/>
    <w:rsid w:val="006509FD"/>
    <w:rsid w:val="00656173"/>
    <w:rsid w:val="00663056"/>
    <w:rsid w:val="00680CCB"/>
    <w:rsid w:val="00694DD0"/>
    <w:rsid w:val="006F2DDE"/>
    <w:rsid w:val="00745E6B"/>
    <w:rsid w:val="00781727"/>
    <w:rsid w:val="0080062D"/>
    <w:rsid w:val="0081117F"/>
    <w:rsid w:val="0084688A"/>
    <w:rsid w:val="0089122D"/>
    <w:rsid w:val="008D0756"/>
    <w:rsid w:val="008E15BF"/>
    <w:rsid w:val="009039E3"/>
    <w:rsid w:val="00914C5F"/>
    <w:rsid w:val="00930DE7"/>
    <w:rsid w:val="009342B3"/>
    <w:rsid w:val="00943CB0"/>
    <w:rsid w:val="00981ECB"/>
    <w:rsid w:val="009975C1"/>
    <w:rsid w:val="009B1A15"/>
    <w:rsid w:val="009C1179"/>
    <w:rsid w:val="009C27AC"/>
    <w:rsid w:val="009D172A"/>
    <w:rsid w:val="00A00999"/>
    <w:rsid w:val="00A30C31"/>
    <w:rsid w:val="00A86772"/>
    <w:rsid w:val="00A97CB8"/>
    <w:rsid w:val="00AC74D0"/>
    <w:rsid w:val="00AF1F45"/>
    <w:rsid w:val="00B110B2"/>
    <w:rsid w:val="00B13E1C"/>
    <w:rsid w:val="00B204CC"/>
    <w:rsid w:val="00B21936"/>
    <w:rsid w:val="00B44297"/>
    <w:rsid w:val="00BE14EB"/>
    <w:rsid w:val="00C16547"/>
    <w:rsid w:val="00C2390D"/>
    <w:rsid w:val="00C460CC"/>
    <w:rsid w:val="00C61F62"/>
    <w:rsid w:val="00C74645"/>
    <w:rsid w:val="00D06805"/>
    <w:rsid w:val="00D32807"/>
    <w:rsid w:val="00D945BC"/>
    <w:rsid w:val="00DD4B88"/>
    <w:rsid w:val="00DD50B9"/>
    <w:rsid w:val="00E032DF"/>
    <w:rsid w:val="00E06E59"/>
    <w:rsid w:val="00E21074"/>
    <w:rsid w:val="00EA03F1"/>
    <w:rsid w:val="00EF3D93"/>
    <w:rsid w:val="00EF6A19"/>
    <w:rsid w:val="00F0193E"/>
    <w:rsid w:val="00F160E3"/>
    <w:rsid w:val="00F306CC"/>
    <w:rsid w:val="00FC6436"/>
    <w:rsid w:val="00FD6D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nutrition.com" TargetMode="External"/><Relationship Id="rId3" Type="http://schemas.openxmlformats.org/officeDocument/2006/relationships/settings" Target="settings.xml"/><Relationship Id="rId7" Type="http://schemas.openxmlformats.org/officeDocument/2006/relationships/hyperlink" Target="mailto:daledbuss@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w-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755</Words>
  <Characters>3922</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Adrienne Clarke</cp:lastModifiedBy>
  <cp:revision>9</cp:revision>
  <cp:lastPrinted>2019-11-07T13:06:00Z</cp:lastPrinted>
  <dcterms:created xsi:type="dcterms:W3CDTF">2019-11-11T09:39:00Z</dcterms:created>
  <dcterms:modified xsi:type="dcterms:W3CDTF">2019-11-11T10:28:00Z</dcterms:modified>
  <cp:category/>
</cp:coreProperties>
</file>