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75F52" w14:textId="6AA1F4E3" w:rsidR="004756D3" w:rsidRPr="00B73A67" w:rsidRDefault="00F64B7E" w:rsidP="005F5EED">
      <w:pPr>
        <w:spacing w:after="360" w:line="276" w:lineRule="auto"/>
        <w:jc w:val="right"/>
        <w:rPr>
          <w:rFonts w:ascii="Times" w:eastAsia="Times New Roman" w:hAnsi="Times" w:cstheme="minorHAnsi"/>
          <w:b/>
          <w:color w:val="000000" w:themeColor="text1"/>
        </w:rPr>
      </w:pPr>
      <w:r>
        <w:rPr>
          <w:rFonts w:ascii="Times" w:eastAsia="Times New Roman" w:hAnsi="Times" w:cstheme="minorHAnsi"/>
          <w:b/>
          <w:color w:val="000000" w:themeColor="text1"/>
        </w:rPr>
        <w:t>29</w:t>
      </w:r>
      <w:r w:rsidR="00D50035" w:rsidRPr="00B73A67">
        <w:rPr>
          <w:rFonts w:ascii="Times" w:eastAsia="Times New Roman" w:hAnsi="Times" w:cstheme="minorHAnsi"/>
          <w:b/>
          <w:color w:val="000000" w:themeColor="text1"/>
          <w:vertAlign w:val="superscript"/>
        </w:rPr>
        <w:t>th</w:t>
      </w:r>
      <w:r w:rsidR="00E513E6" w:rsidRPr="00B73A67">
        <w:rPr>
          <w:rFonts w:ascii="Times" w:eastAsia="Times New Roman" w:hAnsi="Times" w:cstheme="minorHAnsi"/>
          <w:b/>
          <w:color w:val="000000" w:themeColor="text1"/>
        </w:rPr>
        <w:t xml:space="preserve"> </w:t>
      </w:r>
      <w:r>
        <w:rPr>
          <w:rFonts w:ascii="Times" w:eastAsia="Times New Roman" w:hAnsi="Times" w:cstheme="minorHAnsi"/>
          <w:b/>
          <w:color w:val="000000" w:themeColor="text1"/>
        </w:rPr>
        <w:t>November</w:t>
      </w:r>
      <w:r w:rsidR="004756D3" w:rsidRPr="00B73A67">
        <w:rPr>
          <w:rFonts w:ascii="Times" w:eastAsia="Times New Roman" w:hAnsi="Times" w:cstheme="minorHAnsi"/>
          <w:b/>
          <w:color w:val="000000" w:themeColor="text1"/>
        </w:rPr>
        <w:t xml:space="preserve"> 202</w:t>
      </w:r>
      <w:r w:rsidR="00E513E6" w:rsidRPr="00B73A67">
        <w:rPr>
          <w:rFonts w:ascii="Times" w:eastAsia="Times New Roman" w:hAnsi="Times" w:cstheme="minorHAnsi"/>
          <w:b/>
          <w:color w:val="000000" w:themeColor="text1"/>
        </w:rPr>
        <w:t>2</w:t>
      </w:r>
    </w:p>
    <w:p w14:paraId="19354212" w14:textId="7D3F35A7" w:rsidR="003E292D" w:rsidRPr="00B73A67" w:rsidRDefault="009B1A15" w:rsidP="005F5EED">
      <w:pPr>
        <w:spacing w:after="360" w:line="276" w:lineRule="auto"/>
        <w:jc w:val="center"/>
        <w:rPr>
          <w:rFonts w:ascii="Times" w:eastAsia="Times New Roman" w:hAnsi="Times" w:cs="Times New Roman"/>
          <w:b/>
          <w:color w:val="000000" w:themeColor="text1"/>
          <w:sz w:val="28"/>
          <w:szCs w:val="28"/>
        </w:rPr>
      </w:pPr>
      <w:r w:rsidRPr="00B73A67">
        <w:rPr>
          <w:rFonts w:ascii="Times" w:eastAsia="Times New Roman" w:hAnsi="Times" w:cs="Times New Roman"/>
          <w:b/>
          <w:color w:val="000000" w:themeColor="text1"/>
          <w:sz w:val="28"/>
          <w:szCs w:val="28"/>
        </w:rPr>
        <w:t xml:space="preserve">PRESS RELEASE </w:t>
      </w:r>
    </w:p>
    <w:p w14:paraId="49BB5F0A" w14:textId="77777777" w:rsidR="00F64B7E" w:rsidRPr="003C2C31" w:rsidRDefault="00F64B7E" w:rsidP="005F5EED">
      <w:pPr>
        <w:spacing w:line="276" w:lineRule="auto"/>
        <w:jc w:val="center"/>
        <w:rPr>
          <w:rFonts w:ascii="Times New Roman" w:hAnsi="Times New Roman" w:cs="Times New Roman"/>
          <w:b/>
          <w:bCs/>
          <w:sz w:val="28"/>
          <w:szCs w:val="28"/>
        </w:rPr>
      </w:pPr>
      <w:r w:rsidRPr="003C2C31">
        <w:rPr>
          <w:rFonts w:ascii="Times New Roman" w:hAnsi="Times New Roman" w:cs="Times New Roman"/>
          <w:b/>
          <w:bCs/>
          <w:sz w:val="28"/>
          <w:szCs w:val="28"/>
        </w:rPr>
        <w:t>Industry faces UPF challenge – and a ‘real food’ opportunity</w:t>
      </w:r>
    </w:p>
    <w:p w14:paraId="01661B46" w14:textId="2F3ECDD9" w:rsidR="00F64B7E" w:rsidRDefault="00F64B7E" w:rsidP="005F5EED">
      <w:pPr>
        <w:pStyle w:val="NormalWeb"/>
        <w:spacing w:line="276" w:lineRule="auto"/>
      </w:pPr>
      <w:r w:rsidRPr="00F64B7E">
        <w:t>Consumers’ expectations that convenient, packaged foods should be simpler and less processed are set to become more important over the rest of this decade, predicts food industry expert Julian Mellentin</w:t>
      </w:r>
      <w:r>
        <w:t>.</w:t>
      </w:r>
    </w:p>
    <w:p w14:paraId="21FEC956" w14:textId="30BDEE27" w:rsidR="00F64B7E" w:rsidRPr="00F64B7E" w:rsidRDefault="00F64B7E" w:rsidP="005F5EED">
      <w:pPr>
        <w:pStyle w:val="NormalWeb"/>
        <w:spacing w:line="276" w:lineRule="auto"/>
      </w:pPr>
      <w:r w:rsidRPr="00F64B7E">
        <w:t xml:space="preserve">He says there’s </w:t>
      </w:r>
      <w:r w:rsidRPr="00F64B7E">
        <w:rPr>
          <w:color w:val="000000"/>
        </w:rPr>
        <w:t>growing evidence that consumers are increasingly shunning ultra-processed foods (UPFs) and looking for more ‘real foods’. In a recent survey of consumers</w:t>
      </w:r>
      <w:r w:rsidRPr="00F64B7E">
        <w:rPr>
          <w:color w:val="000000"/>
          <w:vertAlign w:val="superscript"/>
        </w:rPr>
        <w:t xml:space="preserve">1 </w:t>
      </w:r>
      <w:r w:rsidRPr="00F64B7E">
        <w:rPr>
          <w:color w:val="000000"/>
        </w:rPr>
        <w:t xml:space="preserve">by </w:t>
      </w:r>
      <w:r w:rsidRPr="00F64B7E">
        <w:rPr>
          <w:i/>
          <w:iCs/>
          <w:color w:val="000000"/>
        </w:rPr>
        <w:t>New Nutrition Business</w:t>
      </w:r>
      <w:r w:rsidRPr="00F64B7E">
        <w:rPr>
          <w:color w:val="000000"/>
        </w:rPr>
        <w:t>, of which Mellentin is director, 20% of Americans and 40% of Spanish consumers said they were trying to avoid UPFs</w:t>
      </w:r>
      <w:r w:rsidRPr="00F64B7E">
        <w:rPr>
          <w:color w:val="000000"/>
          <w:vertAlign w:val="superscript"/>
        </w:rPr>
        <w:t>2</w:t>
      </w:r>
      <w:r w:rsidRPr="00F64B7E">
        <w:rPr>
          <w:color w:val="000000"/>
        </w:rPr>
        <w:t>, the highest numbers since the consultancy began asking this question.</w:t>
      </w:r>
    </w:p>
    <w:p w14:paraId="467EB5CB" w14:textId="77777777" w:rsidR="00F64B7E" w:rsidRPr="00F64B7E" w:rsidRDefault="00F64B7E" w:rsidP="005F5EED">
      <w:pPr>
        <w:spacing w:before="100" w:beforeAutospacing="1" w:after="100" w:afterAutospacing="1" w:line="276" w:lineRule="auto"/>
        <w:rPr>
          <w:rFonts w:ascii="Times New Roman" w:hAnsi="Times New Roman" w:cs="Times New Roman"/>
        </w:rPr>
      </w:pPr>
      <w:r w:rsidRPr="00F64B7E">
        <w:rPr>
          <w:rFonts w:ascii="Times New Roman" w:hAnsi="Times New Roman" w:cs="Times New Roman"/>
        </w:rPr>
        <w:t>“</w:t>
      </w:r>
      <w:r w:rsidRPr="00F64B7E">
        <w:rPr>
          <w:rFonts w:ascii="Times New Roman" w:eastAsia="Times New Roman" w:hAnsi="Times New Roman" w:cs="Times New Roman"/>
          <w:lang w:eastAsia="en-GB"/>
        </w:rPr>
        <w:t xml:space="preserve">The growing consumer interest in ‘less processed’ has grown out of the clean label trend of identifying something undesirable in our food and avoiding it,” says Mellentin. </w:t>
      </w:r>
      <w:r w:rsidRPr="00F64B7E">
        <w:rPr>
          <w:rFonts w:ascii="Times New Roman" w:hAnsi="Times New Roman" w:cs="Times New Roman"/>
        </w:rPr>
        <w:t xml:space="preserve">“What’s different is that we are entering a new phase. Brands will have to do more to reinvent “ultra-processed foods” and to deliver products that get closer to consumers’ expectations of ‘real food’.” </w:t>
      </w:r>
    </w:p>
    <w:p w14:paraId="06110684" w14:textId="77777777" w:rsidR="00F64B7E" w:rsidRPr="00F64B7E" w:rsidRDefault="00F64B7E" w:rsidP="005F5EED">
      <w:pPr>
        <w:spacing w:line="276" w:lineRule="auto"/>
        <w:rPr>
          <w:rFonts w:ascii="Times New Roman" w:hAnsi="Times New Roman" w:cs="Times New Roman"/>
        </w:rPr>
      </w:pPr>
      <w:r w:rsidRPr="00F64B7E">
        <w:rPr>
          <w:rFonts w:ascii="Times New Roman" w:hAnsi="Times New Roman" w:cs="Times New Roman"/>
        </w:rPr>
        <w:t>Avoiding UPFs means, to a growing number of consumers, choosing fresh and natural foods. When the International Food Information Council (IFIC) asked Americans about the most common attributes of a healthy food, the top answer, given by 37% of people, was ‘fresh’, while 20% of consumers said ‘minimal or no processing’</w:t>
      </w:r>
      <w:r w:rsidRPr="00F64B7E">
        <w:rPr>
          <w:rFonts w:ascii="Times New Roman" w:hAnsi="Times New Roman" w:cs="Times New Roman"/>
          <w:vertAlign w:val="superscript"/>
        </w:rPr>
        <w:t>3</w:t>
      </w:r>
      <w:r w:rsidRPr="00F64B7E">
        <w:rPr>
          <w:rFonts w:ascii="Times New Roman" w:hAnsi="Times New Roman" w:cs="Times New Roman"/>
        </w:rPr>
        <w:t xml:space="preserve">. </w:t>
      </w:r>
    </w:p>
    <w:p w14:paraId="56339A4B" w14:textId="77777777" w:rsidR="00F64B7E" w:rsidRPr="00F64B7E" w:rsidRDefault="00F64B7E" w:rsidP="005F5EED">
      <w:pPr>
        <w:spacing w:line="276" w:lineRule="auto"/>
        <w:rPr>
          <w:rFonts w:ascii="Times New Roman" w:hAnsi="Times New Roman" w:cs="Times New Roman"/>
        </w:rPr>
      </w:pPr>
    </w:p>
    <w:p w14:paraId="14B30CC2" w14:textId="77777777" w:rsidR="00F64B7E" w:rsidRPr="00F64B7E" w:rsidRDefault="00F64B7E" w:rsidP="005F5EED">
      <w:pPr>
        <w:spacing w:line="276" w:lineRule="auto"/>
        <w:rPr>
          <w:rFonts w:ascii="Times New Roman" w:eastAsia="Times New Roman" w:hAnsi="Times New Roman" w:cs="Times New Roman"/>
          <w:shd w:val="clear" w:color="auto" w:fill="FFFFFF"/>
          <w:lang w:eastAsia="en-GB"/>
        </w:rPr>
      </w:pPr>
      <w:r w:rsidRPr="00F64B7E">
        <w:rPr>
          <w:rFonts w:ascii="Times New Roman" w:eastAsia="Times New Roman" w:hAnsi="Times New Roman" w:cs="Times New Roman"/>
          <w:shd w:val="clear" w:color="auto" w:fill="FFFFFF"/>
          <w:lang w:eastAsia="en-GB"/>
        </w:rPr>
        <w:t xml:space="preserve">“The opportunity over the next 3-5 years is for packaged food companies – gradually, step-by-step – to renovate products,” says Mellentin. “That will require a focus on ingredients and processing technology which deliver the safety, convenience and palatability people seek while doing so with as little processing as possible – or at least with a type of processing that people accept.” </w:t>
      </w:r>
    </w:p>
    <w:p w14:paraId="33FD3C54" w14:textId="77777777" w:rsidR="00F64B7E" w:rsidRPr="00F64B7E" w:rsidRDefault="00F64B7E" w:rsidP="005F5EED">
      <w:pPr>
        <w:spacing w:line="276" w:lineRule="auto"/>
        <w:rPr>
          <w:rFonts w:ascii="Times New Roman" w:eastAsia="Times New Roman" w:hAnsi="Times New Roman" w:cs="Times New Roman"/>
          <w:shd w:val="clear" w:color="auto" w:fill="FFFFFF"/>
          <w:lang w:eastAsia="en-GB"/>
        </w:rPr>
      </w:pPr>
    </w:p>
    <w:p w14:paraId="150031CB" w14:textId="77777777" w:rsidR="00F64B7E" w:rsidRPr="00F64B7E" w:rsidRDefault="00F64B7E" w:rsidP="005F5EED">
      <w:pPr>
        <w:spacing w:line="276" w:lineRule="auto"/>
        <w:rPr>
          <w:rFonts w:ascii="Times New Roman" w:eastAsia="Times New Roman" w:hAnsi="Times New Roman" w:cs="Times New Roman"/>
          <w:shd w:val="clear" w:color="auto" w:fill="FFFFFF"/>
          <w:lang w:eastAsia="en-GB"/>
        </w:rPr>
      </w:pPr>
      <w:r w:rsidRPr="00F64B7E">
        <w:rPr>
          <w:rFonts w:ascii="Times New Roman" w:eastAsia="Times New Roman" w:hAnsi="Times New Roman" w:cs="Times New Roman"/>
          <w:shd w:val="clear" w:color="auto" w:fill="FFFFFF"/>
          <w:lang w:eastAsia="en-GB"/>
        </w:rPr>
        <w:t>“Ingredient suppliers have an important role to play in enabling this change, just as they have through the last 20 years of changing consumer preferences about clean label and free-from,” he adds.</w:t>
      </w:r>
    </w:p>
    <w:p w14:paraId="4382F2F7" w14:textId="77777777" w:rsidR="00F64B7E" w:rsidRPr="00F64B7E" w:rsidRDefault="00F64B7E" w:rsidP="005F5EED">
      <w:pPr>
        <w:spacing w:line="276" w:lineRule="auto"/>
        <w:rPr>
          <w:rFonts w:ascii="Times New Roman" w:eastAsia="Times New Roman" w:hAnsi="Times New Roman" w:cs="Times New Roman"/>
          <w:shd w:val="clear" w:color="auto" w:fill="FFFFFF"/>
          <w:lang w:eastAsia="en-GB"/>
        </w:rPr>
      </w:pPr>
    </w:p>
    <w:p w14:paraId="11AFCCBE" w14:textId="77777777" w:rsidR="00F64B7E" w:rsidRPr="00F64B7E" w:rsidRDefault="00F64B7E" w:rsidP="005F5EED">
      <w:pPr>
        <w:spacing w:line="276" w:lineRule="auto"/>
        <w:rPr>
          <w:rFonts w:ascii="Times New Roman" w:hAnsi="Times New Roman" w:cs="Times New Roman"/>
        </w:rPr>
      </w:pPr>
      <w:r w:rsidRPr="00F64B7E">
        <w:rPr>
          <w:rFonts w:ascii="Times New Roman" w:eastAsia="Times New Roman" w:hAnsi="Times New Roman" w:cs="Times New Roman"/>
          <w:shd w:val="clear" w:color="auto" w:fill="FFFFFF"/>
          <w:lang w:eastAsia="en-GB"/>
        </w:rPr>
        <w:t>Companies do not need to renovate their entire product line, says Mellentin: “A significant percentage of mainstream consumers want to continue enjoying their favourite foods just as they are. The result may be that companies will have some products within their portfolio that meet consumer expectations for less processed and real food – just as today they have free-from or gluten-free lines in their portfolio.”</w:t>
      </w:r>
    </w:p>
    <w:p w14:paraId="204E54CA" w14:textId="77777777" w:rsidR="00F64B7E" w:rsidRPr="00F64B7E" w:rsidRDefault="00F64B7E" w:rsidP="005F5EED">
      <w:pPr>
        <w:spacing w:line="276" w:lineRule="auto"/>
        <w:rPr>
          <w:rFonts w:ascii="Times New Roman" w:hAnsi="Times New Roman" w:cs="Times New Roman"/>
        </w:rPr>
      </w:pPr>
    </w:p>
    <w:p w14:paraId="7C3D4567" w14:textId="77777777" w:rsidR="005F5EED" w:rsidRDefault="005F5EED" w:rsidP="005F5EED">
      <w:pPr>
        <w:spacing w:line="276" w:lineRule="auto"/>
        <w:rPr>
          <w:rFonts w:ascii="Times New Roman" w:hAnsi="Times New Roman" w:cs="Times New Roman"/>
        </w:rPr>
      </w:pPr>
    </w:p>
    <w:p w14:paraId="781792F6" w14:textId="1B49E0AE" w:rsidR="00F64B7E" w:rsidRPr="00F64B7E" w:rsidRDefault="00F64B7E" w:rsidP="005F5EED">
      <w:pPr>
        <w:spacing w:line="276" w:lineRule="auto"/>
        <w:rPr>
          <w:rFonts w:ascii="Times New Roman" w:hAnsi="Times New Roman" w:cs="Times New Roman"/>
        </w:rPr>
      </w:pPr>
      <w:r w:rsidRPr="00F64B7E">
        <w:rPr>
          <w:rFonts w:ascii="Times New Roman" w:hAnsi="Times New Roman" w:cs="Times New Roman"/>
        </w:rPr>
        <w:t xml:space="preserve">In his recent report, </w:t>
      </w:r>
      <w:r w:rsidRPr="00F64B7E">
        <w:rPr>
          <w:rFonts w:ascii="Times New Roman" w:hAnsi="Times New Roman" w:cs="Times New Roman"/>
          <w:i/>
          <w:iCs/>
        </w:rPr>
        <w:t>10 Key Trends in Food, Nutrition &amp; Health 2023</w:t>
      </w:r>
      <w:r w:rsidRPr="00F64B7E">
        <w:rPr>
          <w:rFonts w:ascii="Times New Roman" w:hAnsi="Times New Roman" w:cs="Times New Roman"/>
          <w:vertAlign w:val="superscript"/>
        </w:rPr>
        <w:t>4</w:t>
      </w:r>
      <w:r w:rsidRPr="00F64B7E">
        <w:rPr>
          <w:rFonts w:ascii="Times New Roman" w:hAnsi="Times New Roman" w:cs="Times New Roman"/>
        </w:rPr>
        <w:t>, Mellentin notes that there are many companies for whom ‘simply processed’ and ‘real’ are already part of strategy:</w:t>
      </w:r>
    </w:p>
    <w:p w14:paraId="3B6DCF71" w14:textId="77777777" w:rsidR="00F64B7E" w:rsidRPr="00F64B7E" w:rsidRDefault="00F64B7E" w:rsidP="005F5EED">
      <w:pPr>
        <w:pStyle w:val="NormalWeb"/>
        <w:spacing w:line="276" w:lineRule="auto"/>
        <w:rPr>
          <w:rFonts w:ascii="Lato" w:hAnsi="Lato"/>
          <w:color w:val="0C4186"/>
          <w:shd w:val="clear" w:color="auto" w:fill="FFFFFF"/>
        </w:rPr>
      </w:pPr>
      <w:r w:rsidRPr="00F64B7E">
        <w:rPr>
          <w:b/>
          <w:bCs/>
        </w:rPr>
        <w:t xml:space="preserve">Yoplait’s </w:t>
      </w:r>
      <w:r w:rsidRPr="00F64B7E">
        <w:t xml:space="preserve">French-inspired </w:t>
      </w:r>
      <w:r w:rsidRPr="00F64B7E">
        <w:rPr>
          <w:b/>
          <w:bCs/>
        </w:rPr>
        <w:t xml:space="preserve">Oui by Yoplait </w:t>
      </w:r>
      <w:r w:rsidRPr="00F64B7E">
        <w:t xml:space="preserve">yoghurt, marketed in the US, communicates simple ingredients and artisanal-style packaging and production. It was the first product of its kind from General Mills, the world's 10th-biggest food company. The simplicity of the production process is explained to consumers. Oui achieved over $100 million in Year 1 retail sales with 3 SKUs and has since been expanded to 26 SKUs. </w:t>
      </w:r>
    </w:p>
    <w:p w14:paraId="7EBC076D" w14:textId="77777777" w:rsidR="00F64B7E" w:rsidRPr="00F64B7E" w:rsidRDefault="00F64B7E" w:rsidP="005F5EED">
      <w:pPr>
        <w:pStyle w:val="NormalWeb"/>
        <w:spacing w:line="276" w:lineRule="auto"/>
      </w:pPr>
      <w:r w:rsidRPr="00F64B7E">
        <w:rPr>
          <w:b/>
          <w:bCs/>
          <w:color w:val="000000" w:themeColor="text1"/>
          <w:shd w:val="clear" w:color="auto" w:fill="FFFFFF"/>
        </w:rPr>
        <w:t xml:space="preserve">Danone </w:t>
      </w:r>
      <w:r w:rsidRPr="00F64B7E">
        <w:rPr>
          <w:color w:val="000000" w:themeColor="text1"/>
          <w:shd w:val="clear" w:color="auto" w:fill="FFFFFF"/>
        </w:rPr>
        <w:t>is responding</w:t>
      </w:r>
      <w:r w:rsidRPr="00F64B7E">
        <w:rPr>
          <w:rFonts w:ascii="Lato" w:hAnsi="Lato"/>
          <w:color w:val="000000" w:themeColor="text1"/>
          <w:shd w:val="clear" w:color="auto" w:fill="FFFFFF"/>
        </w:rPr>
        <w:t xml:space="preserve"> to </w:t>
      </w:r>
      <w:r w:rsidRPr="00F64B7E">
        <w:t xml:space="preserve">the trend in Spain, where it may be the most advanced. An amazing 40% of Spanish people claim to be avoiding UPFs – the highest number in Europe. The desire to avoid UPFs is partly cultural, but it also owes something to Carlos Rios, a Spanish blogger and nutrition guru with 1.5 million followers on Instagram. He is the creator of </w:t>
      </w:r>
      <w:r w:rsidRPr="00F64B7E">
        <w:rPr>
          <w:b/>
          <w:bCs/>
        </w:rPr>
        <w:t>Realfooding</w:t>
      </w:r>
      <w:r w:rsidRPr="00F64B7E">
        <w:t xml:space="preserve">, a movement which encourages people to avoid UPFs. Danone has become the first major food company to engage with the Realfooding project. One of Danone’s natural drinking yoghurts, with just 4 ingredients, now carries the Realfooding endorsement. </w:t>
      </w:r>
    </w:p>
    <w:p w14:paraId="0E75D796" w14:textId="77777777" w:rsidR="00F64B7E" w:rsidRPr="00F64B7E" w:rsidRDefault="00F64B7E" w:rsidP="005F5EED">
      <w:pPr>
        <w:pStyle w:val="NormalWeb"/>
        <w:spacing w:line="276" w:lineRule="auto"/>
      </w:pPr>
      <w:r w:rsidRPr="00F64B7E">
        <w:rPr>
          <w:b/>
          <w:bCs/>
        </w:rPr>
        <w:t>Technology</w:t>
      </w:r>
      <w:r w:rsidRPr="00F64B7E">
        <w:t xml:space="preserve"> has an important role to perform in enabling packaged products to deliver on consumer expectations. US-based plant milk marketer </w:t>
      </w:r>
      <w:r w:rsidRPr="00F64B7E">
        <w:rPr>
          <w:b/>
          <w:bCs/>
        </w:rPr>
        <w:t xml:space="preserve">Elmhurst </w:t>
      </w:r>
      <w:r w:rsidRPr="00F64B7E">
        <w:t xml:space="preserve">has developed a technology called HydroRelease, which enables it to create a two-ingredient, </w:t>
      </w:r>
      <w:proofErr w:type="gramStart"/>
      <w:r w:rsidRPr="00F64B7E">
        <w:t>nutritionally-dense</w:t>
      </w:r>
      <w:proofErr w:type="gramEnd"/>
      <w:r w:rsidRPr="00F64B7E">
        <w:t xml:space="preserve"> plant milk which delivers on consumer expectations of simple processing and few ingredients, in marked contrast to most plant milks on the market. </w:t>
      </w:r>
    </w:p>
    <w:p w14:paraId="746AA1D2" w14:textId="77777777" w:rsidR="005F5EED" w:rsidRDefault="005F5EED" w:rsidP="005F5EED">
      <w:pPr>
        <w:spacing w:line="276" w:lineRule="auto"/>
        <w:rPr>
          <w:rFonts w:ascii="Times" w:eastAsiaTheme="minorEastAsia" w:hAnsi="Times" w:cstheme="minorHAnsi"/>
          <w:b/>
        </w:rPr>
      </w:pPr>
    </w:p>
    <w:p w14:paraId="04D6A395" w14:textId="74E0F02B" w:rsidR="00C53382" w:rsidRPr="005F5EED" w:rsidRDefault="00C53382" w:rsidP="005F5EED">
      <w:pPr>
        <w:spacing w:line="276" w:lineRule="auto"/>
        <w:rPr>
          <w:rFonts w:ascii="Times" w:eastAsiaTheme="minorEastAsia" w:hAnsi="Times" w:cstheme="minorHAnsi"/>
          <w:b/>
        </w:rPr>
      </w:pPr>
      <w:r w:rsidRPr="00B73A67">
        <w:rPr>
          <w:rFonts w:ascii="Times" w:eastAsiaTheme="minorEastAsia" w:hAnsi="Times" w:cstheme="minorHAnsi"/>
          <w:b/>
          <w:lang w:val="en-US"/>
        </w:rPr>
        <w:t>NOTES FOR EDITORS</w:t>
      </w:r>
    </w:p>
    <w:p w14:paraId="394E3743" w14:textId="77777777" w:rsidR="00C53382" w:rsidRPr="00B73A67" w:rsidRDefault="00C53382" w:rsidP="005F5EED">
      <w:pPr>
        <w:spacing w:line="276" w:lineRule="auto"/>
        <w:rPr>
          <w:rFonts w:ascii="Times" w:eastAsiaTheme="minorEastAsia" w:hAnsi="Times" w:cstheme="minorHAnsi"/>
          <w:lang w:val="en-US"/>
        </w:rPr>
      </w:pPr>
    </w:p>
    <w:p w14:paraId="67957043" w14:textId="77777777" w:rsidR="00F64B7E" w:rsidRPr="00F64B7E" w:rsidRDefault="00F64B7E" w:rsidP="005F5EED">
      <w:pPr>
        <w:pStyle w:val="ListParagraph"/>
        <w:numPr>
          <w:ilvl w:val="0"/>
          <w:numId w:val="5"/>
        </w:numPr>
        <w:spacing w:line="276" w:lineRule="auto"/>
        <w:rPr>
          <w:rFonts w:ascii="Times New Roman" w:hAnsi="Times New Roman" w:cs="Times New Roman"/>
        </w:rPr>
      </w:pPr>
      <w:r w:rsidRPr="00F64B7E">
        <w:rPr>
          <w:rFonts w:ascii="Times New Roman" w:hAnsi="Times New Roman" w:cs="Times New Roman"/>
        </w:rPr>
        <w:t>New Nutrition Business 5-country Survey 2022. Available January 2023.</w:t>
      </w:r>
    </w:p>
    <w:p w14:paraId="7B98A02B" w14:textId="77777777" w:rsidR="00F64B7E" w:rsidRDefault="00F64B7E" w:rsidP="005F5EED">
      <w:pPr>
        <w:pStyle w:val="NormalWeb"/>
        <w:numPr>
          <w:ilvl w:val="0"/>
          <w:numId w:val="5"/>
        </w:numPr>
        <w:spacing w:line="276" w:lineRule="auto"/>
      </w:pPr>
      <w:r w:rsidRPr="00F64B7E">
        <w:rPr>
          <w:b/>
          <w:bCs/>
        </w:rPr>
        <w:t>There is no one agreed definition of UPF</w:t>
      </w:r>
      <w:r w:rsidRPr="00F64B7E">
        <w:t xml:space="preserve"> and no scientific, legal or regulatory definition. However, university researchers and the media mostly use a definition of UPF which originated with researchers at Sao Paolo University in Brazil. They created the NOVA system, which classifies foods into four categories. The UPF category is used to describe foods: </w:t>
      </w:r>
    </w:p>
    <w:p w14:paraId="7C878DFA" w14:textId="77777777" w:rsidR="00F64B7E" w:rsidRDefault="00F64B7E" w:rsidP="005F5EED">
      <w:pPr>
        <w:pStyle w:val="NormalWeb"/>
        <w:numPr>
          <w:ilvl w:val="1"/>
          <w:numId w:val="5"/>
        </w:numPr>
        <w:spacing w:line="276" w:lineRule="auto"/>
      </w:pPr>
      <w:r w:rsidRPr="00F64B7E">
        <w:t xml:space="preserve"> “With little to no whole foods” </w:t>
      </w:r>
    </w:p>
    <w:p w14:paraId="439240B9" w14:textId="77777777" w:rsidR="00F64B7E" w:rsidRDefault="00F64B7E" w:rsidP="005F5EED">
      <w:pPr>
        <w:pStyle w:val="NormalWeb"/>
        <w:numPr>
          <w:ilvl w:val="1"/>
          <w:numId w:val="5"/>
        </w:numPr>
        <w:spacing w:line="276" w:lineRule="auto"/>
      </w:pPr>
      <w:r w:rsidRPr="00F64B7E">
        <w:t xml:space="preserve">“Use many ingredients including food additives that improve palatability, processed raw materials and ingredients that are not used in home kitchens such as protein isolate, flavours, colours, emulsifiers...”  </w:t>
      </w:r>
    </w:p>
    <w:p w14:paraId="327D899C" w14:textId="29E7FAEE" w:rsidR="00F64B7E" w:rsidRPr="00F64B7E" w:rsidRDefault="00F64B7E" w:rsidP="005F5EED">
      <w:pPr>
        <w:pStyle w:val="NormalWeb"/>
        <w:numPr>
          <w:ilvl w:val="1"/>
          <w:numId w:val="5"/>
        </w:numPr>
        <w:spacing w:line="276" w:lineRule="auto"/>
      </w:pPr>
      <w:r w:rsidRPr="00F64B7E">
        <w:t xml:space="preserve">“Processing involves multiple steps – examples: packaged snacks, cookies, ready-to-eat meals, candy, soft drinks.” </w:t>
      </w:r>
    </w:p>
    <w:p w14:paraId="15150043" w14:textId="77777777" w:rsidR="00F64B7E" w:rsidRPr="00F64B7E" w:rsidRDefault="00F64B7E" w:rsidP="005F5EED">
      <w:pPr>
        <w:pStyle w:val="NormalWeb"/>
        <w:spacing w:line="276" w:lineRule="auto"/>
        <w:ind w:left="720"/>
      </w:pPr>
      <w:r w:rsidRPr="00F64B7E">
        <w:rPr>
          <w:b/>
          <w:bCs/>
        </w:rPr>
        <w:t>“Real food”,</w:t>
      </w:r>
      <w:r w:rsidRPr="00F64B7E">
        <w:t xml:space="preserve"> on the other hand, is defined in the minds of consumers, not by university researchers or regulation. Broadly it means fewer ingredients, simpler ingredients, less processed.</w:t>
      </w:r>
    </w:p>
    <w:p w14:paraId="5276427D" w14:textId="77777777" w:rsidR="005F5EED" w:rsidRDefault="005F5EED" w:rsidP="005F5EED">
      <w:pPr>
        <w:pStyle w:val="ListParagraph"/>
        <w:spacing w:line="276" w:lineRule="auto"/>
        <w:rPr>
          <w:rFonts w:ascii="Times" w:hAnsi="Times" w:cstheme="minorHAnsi"/>
        </w:rPr>
      </w:pPr>
    </w:p>
    <w:p w14:paraId="0A9EEFCA" w14:textId="39CEED66" w:rsidR="00F64B7E" w:rsidRDefault="00F64B7E" w:rsidP="005F5EED">
      <w:pPr>
        <w:pStyle w:val="ListParagraph"/>
        <w:numPr>
          <w:ilvl w:val="0"/>
          <w:numId w:val="5"/>
        </w:numPr>
        <w:spacing w:line="276" w:lineRule="auto"/>
        <w:rPr>
          <w:rFonts w:ascii="Times" w:hAnsi="Times" w:cstheme="minorHAnsi"/>
        </w:rPr>
      </w:pPr>
      <w:r w:rsidRPr="00F64B7E">
        <w:rPr>
          <w:rFonts w:ascii="Times" w:hAnsi="Times" w:cstheme="minorHAnsi"/>
        </w:rPr>
        <w:t>International Food Information Council (IFIC), 2022 Food &amp; Health Survey.</w:t>
      </w:r>
    </w:p>
    <w:p w14:paraId="4FC86414" w14:textId="11E32298" w:rsidR="00432764" w:rsidRPr="00822DE9" w:rsidRDefault="00F64B7E" w:rsidP="005F5EED">
      <w:pPr>
        <w:pStyle w:val="ListParagraph"/>
        <w:numPr>
          <w:ilvl w:val="0"/>
          <w:numId w:val="5"/>
        </w:numPr>
        <w:spacing w:line="276" w:lineRule="auto"/>
        <w:rPr>
          <w:rFonts w:ascii="Times" w:hAnsi="Times" w:cstheme="minorHAnsi"/>
          <w:lang w:val="en-GB"/>
        </w:rPr>
      </w:pPr>
      <w:r w:rsidRPr="00F64B7E">
        <w:rPr>
          <w:rFonts w:ascii="Times" w:eastAsia="Times New Roman" w:hAnsi="Times" w:cs="Arial"/>
          <w:i/>
          <w:iCs/>
          <w:color w:val="000000" w:themeColor="text1"/>
          <w:lang w:eastAsia="en-GB"/>
        </w:rPr>
        <w:t xml:space="preserve">10 Key Trends in Food, Nutrition &amp; Health 2023 </w:t>
      </w:r>
      <w:r w:rsidRPr="00F64B7E">
        <w:rPr>
          <w:rFonts w:ascii="Times" w:eastAsia="Times New Roman" w:hAnsi="Times" w:cs="Arial"/>
          <w:color w:val="000000" w:themeColor="text1"/>
          <w:lang w:eastAsia="en-GB"/>
        </w:rPr>
        <w:t>is available here</w:t>
      </w:r>
      <w:r>
        <w:rPr>
          <w:rFonts w:ascii="Times" w:eastAsia="Times New Roman" w:hAnsi="Times" w:cs="Arial"/>
          <w:color w:val="000000" w:themeColor="text1"/>
          <w:lang w:eastAsia="en-GB"/>
        </w:rPr>
        <w:t xml:space="preserve">: </w:t>
      </w:r>
      <w:hyperlink r:id="rId7" w:history="1">
        <w:r w:rsidRPr="00DF39AB">
          <w:rPr>
            <w:rStyle w:val="Hyperlink"/>
            <w:rFonts w:ascii="Times" w:eastAsia="Times New Roman" w:hAnsi="Times" w:cs="Arial"/>
            <w:lang w:eastAsia="en-GB"/>
          </w:rPr>
          <w:t>https://www.new-nutrition.com/keytrend?id=261</w:t>
        </w:r>
      </w:hyperlink>
      <w:r>
        <w:rPr>
          <w:rFonts w:ascii="Times" w:eastAsia="Times New Roman" w:hAnsi="Times" w:cs="Arial"/>
          <w:color w:val="000000" w:themeColor="text1"/>
          <w:lang w:eastAsia="en-GB"/>
        </w:rPr>
        <w:t xml:space="preserve"> </w:t>
      </w:r>
      <w:r w:rsidR="00B90044">
        <w:rPr>
          <w:rFonts w:ascii="Times" w:hAnsi="Times" w:cstheme="minorHAnsi"/>
        </w:rPr>
        <w:t xml:space="preserve"> </w:t>
      </w:r>
    </w:p>
    <w:p w14:paraId="5479DAA2" w14:textId="77777777" w:rsidR="00822DE9" w:rsidRPr="00B73A67" w:rsidRDefault="00822DE9" w:rsidP="00822DE9">
      <w:pPr>
        <w:pStyle w:val="ListParagraph"/>
        <w:numPr>
          <w:ilvl w:val="0"/>
          <w:numId w:val="5"/>
        </w:numPr>
        <w:spacing w:line="276" w:lineRule="auto"/>
        <w:rPr>
          <w:rFonts w:ascii="Times" w:hAnsi="Times" w:cstheme="minorHAnsi"/>
        </w:rPr>
      </w:pPr>
      <w:r w:rsidRPr="00B73A67">
        <w:rPr>
          <w:rFonts w:ascii="Times" w:hAnsi="Times" w:cstheme="minorHAnsi"/>
        </w:rPr>
        <w:t xml:space="preserve">Editors can request comment or arrange an interview </w:t>
      </w:r>
      <w:r>
        <w:rPr>
          <w:rFonts w:ascii="Times" w:hAnsi="Times" w:cstheme="minorHAnsi"/>
        </w:rPr>
        <w:t xml:space="preserve">with Julian Mellentin </w:t>
      </w:r>
      <w:r w:rsidRPr="00B73A67">
        <w:rPr>
          <w:rFonts w:ascii="Times" w:hAnsi="Times" w:cstheme="minorHAnsi"/>
        </w:rPr>
        <w:t>by contacting:</w:t>
      </w:r>
    </w:p>
    <w:p w14:paraId="61C54C05" w14:textId="77777777" w:rsidR="00822DE9" w:rsidRPr="00B73A67" w:rsidRDefault="00822DE9" w:rsidP="00822DE9">
      <w:pPr>
        <w:spacing w:line="276" w:lineRule="auto"/>
        <w:ind w:firstLine="720"/>
        <w:rPr>
          <w:rFonts w:ascii="Times" w:hAnsi="Times" w:cstheme="minorHAnsi"/>
        </w:rPr>
      </w:pPr>
      <w:r w:rsidRPr="00B73A67">
        <w:rPr>
          <w:rFonts w:ascii="Times" w:hAnsi="Times" w:cstheme="minorHAnsi"/>
          <w:b/>
        </w:rPr>
        <w:t>North America</w:t>
      </w:r>
      <w:r w:rsidRPr="00B73A67">
        <w:rPr>
          <w:rFonts w:ascii="Times" w:hAnsi="Times" w:cstheme="minorHAnsi"/>
        </w:rPr>
        <w:t xml:space="preserve"> - Dale Buss at </w:t>
      </w:r>
      <w:hyperlink r:id="rId8" w:history="1">
        <w:r w:rsidRPr="00B73A67">
          <w:rPr>
            <w:rStyle w:val="Hyperlink"/>
            <w:rFonts w:ascii="Times" w:hAnsi="Times" w:cstheme="minorHAnsi"/>
          </w:rPr>
          <w:t>daledbuss@aol.com</w:t>
        </w:r>
      </w:hyperlink>
      <w:r w:rsidRPr="00B73A67">
        <w:rPr>
          <w:rFonts w:ascii="Times" w:hAnsi="Times" w:cstheme="minorHAnsi"/>
        </w:rPr>
        <w:t xml:space="preserve"> or 248/953-2701</w:t>
      </w:r>
    </w:p>
    <w:p w14:paraId="51B2D3F2" w14:textId="5CB176C5" w:rsidR="00822DE9" w:rsidRPr="00822DE9" w:rsidRDefault="00822DE9" w:rsidP="00822DE9">
      <w:pPr>
        <w:pStyle w:val="ListParagraph"/>
        <w:spacing w:line="276" w:lineRule="auto"/>
        <w:rPr>
          <w:rFonts w:ascii="Times" w:hAnsi="Times" w:cstheme="minorHAnsi"/>
          <w:lang w:val="sv-SE"/>
        </w:rPr>
      </w:pPr>
      <w:r w:rsidRPr="00B73A67">
        <w:rPr>
          <w:rFonts w:ascii="Times" w:hAnsi="Times" w:cstheme="minorHAnsi"/>
          <w:b/>
          <w:lang w:val="sv-SE"/>
        </w:rPr>
        <w:t>International</w:t>
      </w:r>
      <w:r w:rsidRPr="00B73A67">
        <w:rPr>
          <w:rFonts w:ascii="Times" w:hAnsi="Times" w:cstheme="minorHAnsi"/>
          <w:lang w:val="sv-SE"/>
        </w:rPr>
        <w:t xml:space="preserve"> - Mikaela Linden at </w:t>
      </w:r>
      <w:hyperlink r:id="rId9" w:history="1">
        <w:r w:rsidRPr="00B73A67">
          <w:rPr>
            <w:rStyle w:val="Hyperlink"/>
            <w:rFonts w:ascii="Times" w:hAnsi="Times" w:cstheme="minorHAnsi"/>
            <w:lang w:val="sv-SE"/>
          </w:rPr>
          <w:t>mikaela.linden@new-nutrition.com</w:t>
        </w:r>
      </w:hyperlink>
      <w:r w:rsidRPr="00B73A67">
        <w:rPr>
          <w:rFonts w:ascii="Times" w:hAnsi="Times" w:cstheme="minorHAnsi"/>
          <w:lang w:val="sv-SE"/>
        </w:rPr>
        <w:t xml:space="preserve"> </w:t>
      </w:r>
    </w:p>
    <w:p w14:paraId="11FA21AC" w14:textId="04163829" w:rsidR="00C53382" w:rsidRPr="00B73A67" w:rsidRDefault="00C53382" w:rsidP="005F5EED">
      <w:pPr>
        <w:pStyle w:val="ListParagraph"/>
        <w:numPr>
          <w:ilvl w:val="0"/>
          <w:numId w:val="5"/>
        </w:numPr>
        <w:spacing w:line="276" w:lineRule="auto"/>
        <w:rPr>
          <w:rFonts w:ascii="Times" w:hAnsi="Times" w:cstheme="minorHAnsi"/>
        </w:rPr>
      </w:pPr>
      <w:r w:rsidRPr="00B73A67">
        <w:rPr>
          <w:rFonts w:ascii="Times" w:hAnsi="Times" w:cstheme="minorHAnsi"/>
        </w:rPr>
        <w:t xml:space="preserve">Julian Mellentin is a consultant specialising in the international business of food, </w:t>
      </w:r>
      <w:proofErr w:type="gramStart"/>
      <w:r w:rsidRPr="00B73A67">
        <w:rPr>
          <w:rFonts w:ascii="Times" w:hAnsi="Times" w:cstheme="minorHAnsi"/>
        </w:rPr>
        <w:t>nutrition</w:t>
      </w:r>
      <w:proofErr w:type="gramEnd"/>
      <w:r w:rsidRPr="00B73A67">
        <w:rPr>
          <w:rFonts w:ascii="Times" w:hAnsi="Times" w:cstheme="minorHAnsi"/>
        </w:rPr>
        <w:t xml:space="preserve"> and health. He is director of New Nutrition Business, which provides expert consultancy services to agriculture, ingredient and branded product companies on all aspects of nutrition and health, </w:t>
      </w:r>
      <w:r w:rsidR="00037B5A" w:rsidRPr="00B73A67">
        <w:rPr>
          <w:rFonts w:ascii="Times" w:hAnsi="Times" w:cstheme="minorHAnsi"/>
        </w:rPr>
        <w:t xml:space="preserve">from science to retail strategy, </w:t>
      </w:r>
      <w:r w:rsidRPr="00B73A67">
        <w:rPr>
          <w:rFonts w:ascii="Times" w:hAnsi="Times" w:cstheme="minorHAnsi"/>
        </w:rPr>
        <w:t xml:space="preserve">focusing on concrete, implementable strategies. </w:t>
      </w:r>
      <w:r w:rsidRPr="001F04F1">
        <w:rPr>
          <w:rFonts w:ascii="Times" w:hAnsi="Times" w:cstheme="minorHAnsi"/>
          <w:i/>
          <w:iCs/>
        </w:rPr>
        <w:t>New Nutrition Business</w:t>
      </w:r>
      <w:r w:rsidR="001F04F1">
        <w:rPr>
          <w:rFonts w:ascii="Times" w:hAnsi="Times" w:cstheme="minorHAnsi"/>
          <w:i/>
          <w:iCs/>
        </w:rPr>
        <w:t xml:space="preserve"> </w:t>
      </w:r>
      <w:r w:rsidRPr="00B73A67">
        <w:rPr>
          <w:rFonts w:ascii="Times" w:hAnsi="Times" w:cstheme="minorHAnsi"/>
        </w:rPr>
        <w:t>publication</w:t>
      </w:r>
      <w:r w:rsidR="001F04F1">
        <w:rPr>
          <w:rFonts w:ascii="Times" w:hAnsi="Times" w:cstheme="minorHAnsi"/>
        </w:rPr>
        <w:t>s</w:t>
      </w:r>
      <w:r w:rsidRPr="00B73A67">
        <w:rPr>
          <w:rFonts w:ascii="Times" w:hAnsi="Times" w:cstheme="minorHAnsi"/>
        </w:rPr>
        <w:t xml:space="preserve"> provide case studies and analysis of success and failure in the global nutrition business and </w:t>
      </w:r>
      <w:r w:rsidR="001F04F1">
        <w:rPr>
          <w:rFonts w:ascii="Times" w:hAnsi="Times" w:cstheme="minorHAnsi"/>
        </w:rPr>
        <w:t>are</w:t>
      </w:r>
      <w:r w:rsidRPr="00B73A67">
        <w:rPr>
          <w:rFonts w:ascii="Times" w:hAnsi="Times" w:cstheme="minorHAnsi"/>
        </w:rPr>
        <w:t xml:space="preserve"> used by companies in 42 countries. Find out more at </w:t>
      </w:r>
      <w:hyperlink r:id="rId10" w:history="1">
        <w:r w:rsidR="00D50035" w:rsidRPr="00B73A67">
          <w:rPr>
            <w:rStyle w:val="Hyperlink"/>
            <w:rFonts w:ascii="Times" w:hAnsi="Times" w:cstheme="minorHAnsi"/>
          </w:rPr>
          <w:t>www.new-nutrition.com</w:t>
        </w:r>
      </w:hyperlink>
      <w:r w:rsidR="00D50035" w:rsidRPr="00B73A67">
        <w:rPr>
          <w:rFonts w:ascii="Times" w:hAnsi="Times" w:cstheme="minorHAnsi"/>
        </w:rPr>
        <w:t>.</w:t>
      </w:r>
    </w:p>
    <w:p w14:paraId="43EA863F" w14:textId="77777777" w:rsidR="00C53382" w:rsidRPr="00B73A67" w:rsidRDefault="00C53382" w:rsidP="005F5EED">
      <w:pPr>
        <w:spacing w:line="276" w:lineRule="auto"/>
        <w:rPr>
          <w:rFonts w:ascii="Times" w:eastAsiaTheme="minorEastAsia" w:hAnsi="Times" w:cstheme="minorHAnsi"/>
          <w:lang w:val="en-US"/>
        </w:rPr>
      </w:pPr>
    </w:p>
    <w:p w14:paraId="0C98C3F0" w14:textId="795EC6CD" w:rsidR="0080062D" w:rsidRPr="00B73A67" w:rsidRDefault="0080062D" w:rsidP="005F5EED">
      <w:pPr>
        <w:pStyle w:val="NormalWeb"/>
        <w:spacing w:line="276" w:lineRule="auto"/>
        <w:rPr>
          <w:rFonts w:ascii="Times" w:hAnsi="Times" w:cstheme="minorHAnsi"/>
          <w:color w:val="FF0000"/>
        </w:rPr>
      </w:pPr>
    </w:p>
    <w:sectPr w:rsidR="0080062D" w:rsidRPr="00B73A67" w:rsidSect="000F69EA">
      <w:headerReference w:type="default" r:id="rId11"/>
      <w:pgSz w:w="11900" w:h="16840"/>
      <w:pgMar w:top="1440" w:right="1440" w:bottom="1440" w:left="144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FF54B" w14:textId="77777777" w:rsidR="00BA3BE5" w:rsidRDefault="00BA3BE5" w:rsidP="003E292D">
      <w:r>
        <w:separator/>
      </w:r>
    </w:p>
  </w:endnote>
  <w:endnote w:type="continuationSeparator" w:id="0">
    <w:p w14:paraId="269A87DF" w14:textId="77777777" w:rsidR="00BA3BE5" w:rsidRDefault="00BA3BE5" w:rsidP="003E2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0000500000000020000"/>
    <w:charset w:val="00"/>
    <w:family w:val="auto"/>
    <w:pitch w:val="variable"/>
    <w:sig w:usb0="E00002FF" w:usb1="5000205A" w:usb2="00000000" w:usb3="00000000" w:csb0="0000019F" w:csb1="00000000"/>
  </w:font>
  <w:font w:name="Lato">
    <w:panose1 w:val="020F0502020204030203"/>
    <w:charset w:val="00"/>
    <w:family w:val="swiss"/>
    <w:pitch w:val="variable"/>
    <w:sig w:usb0="E10002FF" w:usb1="5000ECFF" w:usb2="00000021"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CC005" w14:textId="77777777" w:rsidR="00BA3BE5" w:rsidRDefault="00BA3BE5" w:rsidP="003E292D">
      <w:r>
        <w:separator/>
      </w:r>
    </w:p>
  </w:footnote>
  <w:footnote w:type="continuationSeparator" w:id="0">
    <w:p w14:paraId="202ABE63" w14:textId="77777777" w:rsidR="00BA3BE5" w:rsidRDefault="00BA3BE5" w:rsidP="003E2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15A88" w14:textId="090CA61A" w:rsidR="003E292D" w:rsidRDefault="003E292D">
    <w:pPr>
      <w:pStyle w:val="Header"/>
    </w:pPr>
    <w:r>
      <w:rPr>
        <w:noProof/>
        <w:lang w:eastAsia="en-GB"/>
      </w:rPr>
      <w:drawing>
        <wp:anchor distT="0" distB="0" distL="114300" distR="114300" simplePos="0" relativeHeight="251658240" behindDoc="0" locked="0" layoutInCell="1" allowOverlap="1" wp14:anchorId="0E188A00" wp14:editId="11FA2F2A">
          <wp:simplePos x="0" y="0"/>
          <wp:positionH relativeFrom="column">
            <wp:posOffset>0</wp:posOffset>
          </wp:positionH>
          <wp:positionV relativeFrom="paragraph">
            <wp:posOffset>-16673</wp:posOffset>
          </wp:positionV>
          <wp:extent cx="1423035" cy="401353"/>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nb_logo.jpg"/>
                  <pic:cNvPicPr/>
                </pic:nvPicPr>
                <pic:blipFill>
                  <a:blip r:embed="rId1">
                    <a:extLst>
                      <a:ext uri="{28A0092B-C50C-407E-A947-70E740481C1C}">
                        <a14:useLocalDpi xmlns:a14="http://schemas.microsoft.com/office/drawing/2010/main" val="0"/>
                      </a:ext>
                    </a:extLst>
                  </a:blip>
                  <a:stretch>
                    <a:fillRect/>
                  </a:stretch>
                </pic:blipFill>
                <pic:spPr>
                  <a:xfrm>
                    <a:off x="0" y="0"/>
                    <a:ext cx="1423035" cy="401353"/>
                  </a:xfrm>
                  <a:prstGeom prst="rect">
                    <a:avLst/>
                  </a:prstGeom>
                </pic:spPr>
              </pic:pic>
            </a:graphicData>
          </a:graphic>
          <wp14:sizeRelH relativeFrom="page">
            <wp14:pctWidth>0</wp14:pctWidth>
          </wp14:sizeRelH>
          <wp14:sizeRelV relativeFrom="page">
            <wp14:pctHeight>0</wp14:pctHeight>
          </wp14:sizeRelV>
        </wp:anchor>
      </w:drawing>
    </w:r>
  </w:p>
  <w:p w14:paraId="16A636DB" w14:textId="77777777" w:rsidR="003E292D" w:rsidRDefault="003E2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3C7A"/>
    <w:multiLevelType w:val="multilevel"/>
    <w:tmpl w:val="8DC67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F5139"/>
    <w:multiLevelType w:val="hybridMultilevel"/>
    <w:tmpl w:val="9F52A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B5D1A"/>
    <w:multiLevelType w:val="hybridMultilevel"/>
    <w:tmpl w:val="AC46A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7317D"/>
    <w:multiLevelType w:val="hybridMultilevel"/>
    <w:tmpl w:val="9EC68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B44CE5"/>
    <w:multiLevelType w:val="hybridMultilevel"/>
    <w:tmpl w:val="8E327FDE"/>
    <w:lvl w:ilvl="0" w:tplc="FA1810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AC0822"/>
    <w:multiLevelType w:val="multilevel"/>
    <w:tmpl w:val="516A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220D1C"/>
    <w:multiLevelType w:val="hybridMultilevel"/>
    <w:tmpl w:val="367EDCEE"/>
    <w:lvl w:ilvl="0" w:tplc="3A1222D4">
      <w:start w:val="1"/>
      <w:numFmt w:val="bullet"/>
      <w:lvlText w:val="•"/>
      <w:lvlJc w:val="left"/>
      <w:pPr>
        <w:tabs>
          <w:tab w:val="num" w:pos="720"/>
        </w:tabs>
        <w:ind w:left="720" w:hanging="360"/>
      </w:pPr>
      <w:rPr>
        <w:rFonts w:ascii="Arial" w:hAnsi="Arial" w:hint="default"/>
      </w:rPr>
    </w:lvl>
    <w:lvl w:ilvl="1" w:tplc="63229448" w:tentative="1">
      <w:start w:val="1"/>
      <w:numFmt w:val="bullet"/>
      <w:lvlText w:val="•"/>
      <w:lvlJc w:val="left"/>
      <w:pPr>
        <w:tabs>
          <w:tab w:val="num" w:pos="1440"/>
        </w:tabs>
        <w:ind w:left="1440" w:hanging="360"/>
      </w:pPr>
      <w:rPr>
        <w:rFonts w:ascii="Arial" w:hAnsi="Arial" w:hint="default"/>
      </w:rPr>
    </w:lvl>
    <w:lvl w:ilvl="2" w:tplc="265E6FA2" w:tentative="1">
      <w:start w:val="1"/>
      <w:numFmt w:val="bullet"/>
      <w:lvlText w:val="•"/>
      <w:lvlJc w:val="left"/>
      <w:pPr>
        <w:tabs>
          <w:tab w:val="num" w:pos="2160"/>
        </w:tabs>
        <w:ind w:left="2160" w:hanging="360"/>
      </w:pPr>
      <w:rPr>
        <w:rFonts w:ascii="Arial" w:hAnsi="Arial" w:hint="default"/>
      </w:rPr>
    </w:lvl>
    <w:lvl w:ilvl="3" w:tplc="3138A2AA" w:tentative="1">
      <w:start w:val="1"/>
      <w:numFmt w:val="bullet"/>
      <w:lvlText w:val="•"/>
      <w:lvlJc w:val="left"/>
      <w:pPr>
        <w:tabs>
          <w:tab w:val="num" w:pos="2880"/>
        </w:tabs>
        <w:ind w:left="2880" w:hanging="360"/>
      </w:pPr>
      <w:rPr>
        <w:rFonts w:ascii="Arial" w:hAnsi="Arial" w:hint="default"/>
      </w:rPr>
    </w:lvl>
    <w:lvl w:ilvl="4" w:tplc="D7A449D6" w:tentative="1">
      <w:start w:val="1"/>
      <w:numFmt w:val="bullet"/>
      <w:lvlText w:val="•"/>
      <w:lvlJc w:val="left"/>
      <w:pPr>
        <w:tabs>
          <w:tab w:val="num" w:pos="3600"/>
        </w:tabs>
        <w:ind w:left="3600" w:hanging="360"/>
      </w:pPr>
      <w:rPr>
        <w:rFonts w:ascii="Arial" w:hAnsi="Arial" w:hint="default"/>
      </w:rPr>
    </w:lvl>
    <w:lvl w:ilvl="5" w:tplc="EF94C830" w:tentative="1">
      <w:start w:val="1"/>
      <w:numFmt w:val="bullet"/>
      <w:lvlText w:val="•"/>
      <w:lvlJc w:val="left"/>
      <w:pPr>
        <w:tabs>
          <w:tab w:val="num" w:pos="4320"/>
        </w:tabs>
        <w:ind w:left="4320" w:hanging="360"/>
      </w:pPr>
      <w:rPr>
        <w:rFonts w:ascii="Arial" w:hAnsi="Arial" w:hint="default"/>
      </w:rPr>
    </w:lvl>
    <w:lvl w:ilvl="6" w:tplc="74B22B14" w:tentative="1">
      <w:start w:val="1"/>
      <w:numFmt w:val="bullet"/>
      <w:lvlText w:val="•"/>
      <w:lvlJc w:val="left"/>
      <w:pPr>
        <w:tabs>
          <w:tab w:val="num" w:pos="5040"/>
        </w:tabs>
        <w:ind w:left="5040" w:hanging="360"/>
      </w:pPr>
      <w:rPr>
        <w:rFonts w:ascii="Arial" w:hAnsi="Arial" w:hint="default"/>
      </w:rPr>
    </w:lvl>
    <w:lvl w:ilvl="7" w:tplc="296A1C2C" w:tentative="1">
      <w:start w:val="1"/>
      <w:numFmt w:val="bullet"/>
      <w:lvlText w:val="•"/>
      <w:lvlJc w:val="left"/>
      <w:pPr>
        <w:tabs>
          <w:tab w:val="num" w:pos="5760"/>
        </w:tabs>
        <w:ind w:left="5760" w:hanging="360"/>
      </w:pPr>
      <w:rPr>
        <w:rFonts w:ascii="Arial" w:hAnsi="Arial" w:hint="default"/>
      </w:rPr>
    </w:lvl>
    <w:lvl w:ilvl="8" w:tplc="460EF1B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6A408A2"/>
    <w:multiLevelType w:val="hybridMultilevel"/>
    <w:tmpl w:val="A828A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B032FF"/>
    <w:multiLevelType w:val="hybridMultilevel"/>
    <w:tmpl w:val="82ECF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6651DD"/>
    <w:multiLevelType w:val="hybridMultilevel"/>
    <w:tmpl w:val="4B94D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177047"/>
    <w:multiLevelType w:val="multilevel"/>
    <w:tmpl w:val="2F1C8D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605127"/>
    <w:multiLevelType w:val="hybridMultilevel"/>
    <w:tmpl w:val="2918F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CC15FF"/>
    <w:multiLevelType w:val="hybridMultilevel"/>
    <w:tmpl w:val="00865F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AA72A0"/>
    <w:multiLevelType w:val="hybridMultilevel"/>
    <w:tmpl w:val="89249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3747559">
    <w:abstractNumId w:val="5"/>
  </w:num>
  <w:num w:numId="2" w16cid:durableId="2039088356">
    <w:abstractNumId w:val="0"/>
  </w:num>
  <w:num w:numId="3" w16cid:durableId="1542132006">
    <w:abstractNumId w:val="10"/>
  </w:num>
  <w:num w:numId="4" w16cid:durableId="810832924">
    <w:abstractNumId w:val="2"/>
  </w:num>
  <w:num w:numId="5" w16cid:durableId="1747527639">
    <w:abstractNumId w:val="12"/>
  </w:num>
  <w:num w:numId="6" w16cid:durableId="915357469">
    <w:abstractNumId w:val="4"/>
  </w:num>
  <w:num w:numId="7" w16cid:durableId="286742613">
    <w:abstractNumId w:val="1"/>
  </w:num>
  <w:num w:numId="8" w16cid:durableId="1897736406">
    <w:abstractNumId w:val="8"/>
  </w:num>
  <w:num w:numId="9" w16cid:durableId="1157116091">
    <w:abstractNumId w:val="9"/>
  </w:num>
  <w:num w:numId="10" w16cid:durableId="1978222044">
    <w:abstractNumId w:val="11"/>
  </w:num>
  <w:num w:numId="11" w16cid:durableId="976298891">
    <w:abstractNumId w:val="3"/>
  </w:num>
  <w:num w:numId="12" w16cid:durableId="510487222">
    <w:abstractNumId w:val="13"/>
  </w:num>
  <w:num w:numId="13" w16cid:durableId="931091613">
    <w:abstractNumId w:val="6"/>
  </w:num>
  <w:num w:numId="14" w16cid:durableId="741178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C31"/>
    <w:rsid w:val="000122C5"/>
    <w:rsid w:val="0002195B"/>
    <w:rsid w:val="00023468"/>
    <w:rsid w:val="00027582"/>
    <w:rsid w:val="00037B5A"/>
    <w:rsid w:val="00060EDE"/>
    <w:rsid w:val="000B77BB"/>
    <w:rsid w:val="000C6CFC"/>
    <w:rsid w:val="000D0927"/>
    <w:rsid w:val="000E02B0"/>
    <w:rsid w:val="000E0F0E"/>
    <w:rsid w:val="000F69EA"/>
    <w:rsid w:val="00100DF4"/>
    <w:rsid w:val="00113BC8"/>
    <w:rsid w:val="00115560"/>
    <w:rsid w:val="00145FB5"/>
    <w:rsid w:val="001647FB"/>
    <w:rsid w:val="00166117"/>
    <w:rsid w:val="00170B7D"/>
    <w:rsid w:val="00174F1B"/>
    <w:rsid w:val="00180823"/>
    <w:rsid w:val="001A0E0B"/>
    <w:rsid w:val="001B001C"/>
    <w:rsid w:val="001B25D5"/>
    <w:rsid w:val="001B2610"/>
    <w:rsid w:val="001C1359"/>
    <w:rsid w:val="001F04F1"/>
    <w:rsid w:val="001F138B"/>
    <w:rsid w:val="001F43A0"/>
    <w:rsid w:val="0022695D"/>
    <w:rsid w:val="00233E29"/>
    <w:rsid w:val="00276EA9"/>
    <w:rsid w:val="0028211C"/>
    <w:rsid w:val="00296AFA"/>
    <w:rsid w:val="002B56FC"/>
    <w:rsid w:val="002D4456"/>
    <w:rsid w:val="002D65EA"/>
    <w:rsid w:val="002E4BC1"/>
    <w:rsid w:val="00300AF7"/>
    <w:rsid w:val="00312F73"/>
    <w:rsid w:val="00330D96"/>
    <w:rsid w:val="00332174"/>
    <w:rsid w:val="0033538A"/>
    <w:rsid w:val="00337BFF"/>
    <w:rsid w:val="00351249"/>
    <w:rsid w:val="00373B96"/>
    <w:rsid w:val="00390EA6"/>
    <w:rsid w:val="003A6BDA"/>
    <w:rsid w:val="003B53A1"/>
    <w:rsid w:val="003C6E7B"/>
    <w:rsid w:val="003D2246"/>
    <w:rsid w:val="003D29E1"/>
    <w:rsid w:val="003E292D"/>
    <w:rsid w:val="003E29D1"/>
    <w:rsid w:val="0040012B"/>
    <w:rsid w:val="00403EAE"/>
    <w:rsid w:val="00423307"/>
    <w:rsid w:val="00432764"/>
    <w:rsid w:val="004439AB"/>
    <w:rsid w:val="004625D1"/>
    <w:rsid w:val="004756D3"/>
    <w:rsid w:val="004A6F4E"/>
    <w:rsid w:val="004B7FBD"/>
    <w:rsid w:val="004C5625"/>
    <w:rsid w:val="004D2DD1"/>
    <w:rsid w:val="00521371"/>
    <w:rsid w:val="00527AEF"/>
    <w:rsid w:val="00533571"/>
    <w:rsid w:val="00547BCF"/>
    <w:rsid w:val="00562573"/>
    <w:rsid w:val="00565E8C"/>
    <w:rsid w:val="00567E5C"/>
    <w:rsid w:val="0059691D"/>
    <w:rsid w:val="005B52AA"/>
    <w:rsid w:val="005F4874"/>
    <w:rsid w:val="005F5EED"/>
    <w:rsid w:val="005F7B02"/>
    <w:rsid w:val="00612467"/>
    <w:rsid w:val="00615CA5"/>
    <w:rsid w:val="00632BA1"/>
    <w:rsid w:val="0063554B"/>
    <w:rsid w:val="006509FD"/>
    <w:rsid w:val="00656173"/>
    <w:rsid w:val="00663056"/>
    <w:rsid w:val="00672588"/>
    <w:rsid w:val="00680B61"/>
    <w:rsid w:val="00680CCB"/>
    <w:rsid w:val="00694DD0"/>
    <w:rsid w:val="006B287D"/>
    <w:rsid w:val="006B2BE1"/>
    <w:rsid w:val="006D796A"/>
    <w:rsid w:val="006F2DDE"/>
    <w:rsid w:val="006F47CA"/>
    <w:rsid w:val="00745E6B"/>
    <w:rsid w:val="00781727"/>
    <w:rsid w:val="007D18D9"/>
    <w:rsid w:val="0080062D"/>
    <w:rsid w:val="0081117F"/>
    <w:rsid w:val="00812CAD"/>
    <w:rsid w:val="00822DE9"/>
    <w:rsid w:val="0084688A"/>
    <w:rsid w:val="008618DB"/>
    <w:rsid w:val="008839DA"/>
    <w:rsid w:val="0089122D"/>
    <w:rsid w:val="008D0756"/>
    <w:rsid w:val="008E15BF"/>
    <w:rsid w:val="009039E3"/>
    <w:rsid w:val="00914C5F"/>
    <w:rsid w:val="00930DE7"/>
    <w:rsid w:val="009342B3"/>
    <w:rsid w:val="00943CB0"/>
    <w:rsid w:val="00972CDC"/>
    <w:rsid w:val="00981ECB"/>
    <w:rsid w:val="009834AF"/>
    <w:rsid w:val="009834DE"/>
    <w:rsid w:val="00994EC9"/>
    <w:rsid w:val="009975C1"/>
    <w:rsid w:val="009A4AFA"/>
    <w:rsid w:val="009B1A15"/>
    <w:rsid w:val="009C1179"/>
    <w:rsid w:val="009C27AC"/>
    <w:rsid w:val="009D172A"/>
    <w:rsid w:val="009E4901"/>
    <w:rsid w:val="009F2B4F"/>
    <w:rsid w:val="00A00999"/>
    <w:rsid w:val="00A30C31"/>
    <w:rsid w:val="00A5597B"/>
    <w:rsid w:val="00A86772"/>
    <w:rsid w:val="00A97CB8"/>
    <w:rsid w:val="00AA631E"/>
    <w:rsid w:val="00AC74D0"/>
    <w:rsid w:val="00AC789C"/>
    <w:rsid w:val="00AF1F45"/>
    <w:rsid w:val="00AF7082"/>
    <w:rsid w:val="00B110B2"/>
    <w:rsid w:val="00B13E1C"/>
    <w:rsid w:val="00B204CC"/>
    <w:rsid w:val="00B21936"/>
    <w:rsid w:val="00B42654"/>
    <w:rsid w:val="00B44297"/>
    <w:rsid w:val="00B73A67"/>
    <w:rsid w:val="00B90044"/>
    <w:rsid w:val="00BA3BE5"/>
    <w:rsid w:val="00BC17E3"/>
    <w:rsid w:val="00BE14EB"/>
    <w:rsid w:val="00C16547"/>
    <w:rsid w:val="00C2390D"/>
    <w:rsid w:val="00C415A7"/>
    <w:rsid w:val="00C460CC"/>
    <w:rsid w:val="00C53382"/>
    <w:rsid w:val="00C61F62"/>
    <w:rsid w:val="00C72A39"/>
    <w:rsid w:val="00C74645"/>
    <w:rsid w:val="00CA518B"/>
    <w:rsid w:val="00CC1D79"/>
    <w:rsid w:val="00CC6E6F"/>
    <w:rsid w:val="00D06805"/>
    <w:rsid w:val="00D133A5"/>
    <w:rsid w:val="00D32807"/>
    <w:rsid w:val="00D33726"/>
    <w:rsid w:val="00D50035"/>
    <w:rsid w:val="00D659AF"/>
    <w:rsid w:val="00D945BC"/>
    <w:rsid w:val="00DD1902"/>
    <w:rsid w:val="00DD4B88"/>
    <w:rsid w:val="00DD50B9"/>
    <w:rsid w:val="00DF124C"/>
    <w:rsid w:val="00E032DF"/>
    <w:rsid w:val="00E06E59"/>
    <w:rsid w:val="00E21074"/>
    <w:rsid w:val="00E513E6"/>
    <w:rsid w:val="00E76F13"/>
    <w:rsid w:val="00EA03F1"/>
    <w:rsid w:val="00EB0AEC"/>
    <w:rsid w:val="00EC7E5A"/>
    <w:rsid w:val="00EF3D93"/>
    <w:rsid w:val="00EF6A19"/>
    <w:rsid w:val="00F0193E"/>
    <w:rsid w:val="00F160E3"/>
    <w:rsid w:val="00F306CC"/>
    <w:rsid w:val="00F428D7"/>
    <w:rsid w:val="00F64B7E"/>
    <w:rsid w:val="00FC6436"/>
    <w:rsid w:val="00FD6D72"/>
    <w:rsid w:val="00FE033A"/>
    <w:rsid w:val="00FF31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B3C16"/>
  <w15:chartTrackingRefBased/>
  <w15:docId w15:val="{9F92DF18-4853-D44D-9BC8-044F58E19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3B53A1"/>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0C31"/>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E292D"/>
    <w:pPr>
      <w:ind w:left="720"/>
      <w:contextualSpacing/>
    </w:pPr>
    <w:rPr>
      <w:rFonts w:eastAsiaTheme="minorEastAsia"/>
      <w:lang w:val="en-US"/>
    </w:rPr>
  </w:style>
  <w:style w:type="character" w:styleId="Hyperlink">
    <w:name w:val="Hyperlink"/>
    <w:basedOn w:val="DefaultParagraphFont"/>
    <w:uiPriority w:val="99"/>
    <w:unhideWhenUsed/>
    <w:rsid w:val="003E292D"/>
    <w:rPr>
      <w:color w:val="0563C1" w:themeColor="hyperlink"/>
      <w:u w:val="single"/>
    </w:rPr>
  </w:style>
  <w:style w:type="paragraph" w:styleId="Header">
    <w:name w:val="header"/>
    <w:basedOn w:val="Normal"/>
    <w:link w:val="HeaderChar"/>
    <w:uiPriority w:val="99"/>
    <w:unhideWhenUsed/>
    <w:rsid w:val="003E292D"/>
    <w:pPr>
      <w:tabs>
        <w:tab w:val="center" w:pos="4513"/>
        <w:tab w:val="right" w:pos="9026"/>
      </w:tabs>
    </w:pPr>
  </w:style>
  <w:style w:type="character" w:customStyle="1" w:styleId="HeaderChar">
    <w:name w:val="Header Char"/>
    <w:basedOn w:val="DefaultParagraphFont"/>
    <w:link w:val="Header"/>
    <w:uiPriority w:val="99"/>
    <w:rsid w:val="003E292D"/>
  </w:style>
  <w:style w:type="paragraph" w:styleId="Footer">
    <w:name w:val="footer"/>
    <w:basedOn w:val="Normal"/>
    <w:link w:val="FooterChar"/>
    <w:uiPriority w:val="99"/>
    <w:unhideWhenUsed/>
    <w:rsid w:val="003E292D"/>
    <w:pPr>
      <w:tabs>
        <w:tab w:val="center" w:pos="4513"/>
        <w:tab w:val="right" w:pos="9026"/>
      </w:tabs>
    </w:pPr>
  </w:style>
  <w:style w:type="character" w:customStyle="1" w:styleId="FooterChar">
    <w:name w:val="Footer Char"/>
    <w:basedOn w:val="DefaultParagraphFont"/>
    <w:link w:val="Footer"/>
    <w:uiPriority w:val="99"/>
    <w:rsid w:val="003E292D"/>
  </w:style>
  <w:style w:type="character" w:styleId="UnresolvedMention">
    <w:name w:val="Unresolved Mention"/>
    <w:basedOn w:val="DefaultParagraphFont"/>
    <w:uiPriority w:val="99"/>
    <w:rsid w:val="00BE14EB"/>
    <w:rPr>
      <w:color w:val="605E5C"/>
      <w:shd w:val="clear" w:color="auto" w:fill="E1DFDD"/>
    </w:rPr>
  </w:style>
  <w:style w:type="paragraph" w:styleId="BalloonText">
    <w:name w:val="Balloon Text"/>
    <w:basedOn w:val="Normal"/>
    <w:link w:val="BalloonTextChar"/>
    <w:uiPriority w:val="99"/>
    <w:semiHidden/>
    <w:unhideWhenUsed/>
    <w:rsid w:val="0002758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7582"/>
    <w:rPr>
      <w:rFonts w:ascii="Times New Roman" w:hAnsi="Times New Roman" w:cs="Times New Roman"/>
      <w:sz w:val="18"/>
      <w:szCs w:val="18"/>
    </w:rPr>
  </w:style>
  <w:style w:type="character" w:customStyle="1" w:styleId="Heading4Char">
    <w:name w:val="Heading 4 Char"/>
    <w:basedOn w:val="DefaultParagraphFont"/>
    <w:link w:val="Heading4"/>
    <w:uiPriority w:val="9"/>
    <w:rsid w:val="003B53A1"/>
    <w:rPr>
      <w:rFonts w:ascii="Times New Roman" w:eastAsia="Times New Roman" w:hAnsi="Times New Roman" w:cs="Times New Roman"/>
      <w:b/>
      <w:bCs/>
      <w:lang w:eastAsia="en-GB"/>
    </w:rPr>
  </w:style>
  <w:style w:type="character" w:styleId="FollowedHyperlink">
    <w:name w:val="FollowedHyperlink"/>
    <w:basedOn w:val="DefaultParagraphFont"/>
    <w:uiPriority w:val="99"/>
    <w:semiHidden/>
    <w:unhideWhenUsed/>
    <w:rsid w:val="001F04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038">
      <w:bodyDiv w:val="1"/>
      <w:marLeft w:val="0"/>
      <w:marRight w:val="0"/>
      <w:marTop w:val="0"/>
      <w:marBottom w:val="0"/>
      <w:divBdr>
        <w:top w:val="none" w:sz="0" w:space="0" w:color="auto"/>
        <w:left w:val="none" w:sz="0" w:space="0" w:color="auto"/>
        <w:bottom w:val="none" w:sz="0" w:space="0" w:color="auto"/>
        <w:right w:val="none" w:sz="0" w:space="0" w:color="auto"/>
      </w:divBdr>
    </w:div>
    <w:div w:id="58135321">
      <w:bodyDiv w:val="1"/>
      <w:marLeft w:val="0"/>
      <w:marRight w:val="0"/>
      <w:marTop w:val="0"/>
      <w:marBottom w:val="0"/>
      <w:divBdr>
        <w:top w:val="none" w:sz="0" w:space="0" w:color="auto"/>
        <w:left w:val="none" w:sz="0" w:space="0" w:color="auto"/>
        <w:bottom w:val="none" w:sz="0" w:space="0" w:color="auto"/>
        <w:right w:val="none" w:sz="0" w:space="0" w:color="auto"/>
      </w:divBdr>
      <w:divsChild>
        <w:div w:id="579557025">
          <w:marLeft w:val="0"/>
          <w:marRight w:val="0"/>
          <w:marTop w:val="0"/>
          <w:marBottom w:val="0"/>
          <w:divBdr>
            <w:top w:val="none" w:sz="0" w:space="0" w:color="auto"/>
            <w:left w:val="none" w:sz="0" w:space="0" w:color="auto"/>
            <w:bottom w:val="none" w:sz="0" w:space="0" w:color="auto"/>
            <w:right w:val="none" w:sz="0" w:space="0" w:color="auto"/>
          </w:divBdr>
          <w:divsChild>
            <w:div w:id="291011937">
              <w:marLeft w:val="0"/>
              <w:marRight w:val="0"/>
              <w:marTop w:val="0"/>
              <w:marBottom w:val="0"/>
              <w:divBdr>
                <w:top w:val="none" w:sz="0" w:space="0" w:color="auto"/>
                <w:left w:val="none" w:sz="0" w:space="0" w:color="auto"/>
                <w:bottom w:val="none" w:sz="0" w:space="0" w:color="auto"/>
                <w:right w:val="none" w:sz="0" w:space="0" w:color="auto"/>
              </w:divBdr>
              <w:divsChild>
                <w:div w:id="172309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86418">
      <w:bodyDiv w:val="1"/>
      <w:marLeft w:val="0"/>
      <w:marRight w:val="0"/>
      <w:marTop w:val="0"/>
      <w:marBottom w:val="0"/>
      <w:divBdr>
        <w:top w:val="none" w:sz="0" w:space="0" w:color="auto"/>
        <w:left w:val="none" w:sz="0" w:space="0" w:color="auto"/>
        <w:bottom w:val="none" w:sz="0" w:space="0" w:color="auto"/>
        <w:right w:val="none" w:sz="0" w:space="0" w:color="auto"/>
      </w:divBdr>
    </w:div>
    <w:div w:id="112096210">
      <w:bodyDiv w:val="1"/>
      <w:marLeft w:val="0"/>
      <w:marRight w:val="0"/>
      <w:marTop w:val="0"/>
      <w:marBottom w:val="0"/>
      <w:divBdr>
        <w:top w:val="none" w:sz="0" w:space="0" w:color="auto"/>
        <w:left w:val="none" w:sz="0" w:space="0" w:color="auto"/>
        <w:bottom w:val="none" w:sz="0" w:space="0" w:color="auto"/>
        <w:right w:val="none" w:sz="0" w:space="0" w:color="auto"/>
      </w:divBdr>
    </w:div>
    <w:div w:id="159857242">
      <w:bodyDiv w:val="1"/>
      <w:marLeft w:val="0"/>
      <w:marRight w:val="0"/>
      <w:marTop w:val="0"/>
      <w:marBottom w:val="0"/>
      <w:divBdr>
        <w:top w:val="none" w:sz="0" w:space="0" w:color="auto"/>
        <w:left w:val="none" w:sz="0" w:space="0" w:color="auto"/>
        <w:bottom w:val="none" w:sz="0" w:space="0" w:color="auto"/>
        <w:right w:val="none" w:sz="0" w:space="0" w:color="auto"/>
      </w:divBdr>
    </w:div>
    <w:div w:id="276720821">
      <w:bodyDiv w:val="1"/>
      <w:marLeft w:val="0"/>
      <w:marRight w:val="0"/>
      <w:marTop w:val="0"/>
      <w:marBottom w:val="0"/>
      <w:divBdr>
        <w:top w:val="none" w:sz="0" w:space="0" w:color="auto"/>
        <w:left w:val="none" w:sz="0" w:space="0" w:color="auto"/>
        <w:bottom w:val="none" w:sz="0" w:space="0" w:color="auto"/>
        <w:right w:val="none" w:sz="0" w:space="0" w:color="auto"/>
      </w:divBdr>
      <w:divsChild>
        <w:div w:id="1973749377">
          <w:marLeft w:val="0"/>
          <w:marRight w:val="0"/>
          <w:marTop w:val="0"/>
          <w:marBottom w:val="0"/>
          <w:divBdr>
            <w:top w:val="none" w:sz="0" w:space="0" w:color="auto"/>
            <w:left w:val="none" w:sz="0" w:space="0" w:color="auto"/>
            <w:bottom w:val="none" w:sz="0" w:space="0" w:color="auto"/>
            <w:right w:val="none" w:sz="0" w:space="0" w:color="auto"/>
          </w:divBdr>
          <w:divsChild>
            <w:div w:id="1557621447">
              <w:marLeft w:val="0"/>
              <w:marRight w:val="0"/>
              <w:marTop w:val="0"/>
              <w:marBottom w:val="0"/>
              <w:divBdr>
                <w:top w:val="none" w:sz="0" w:space="0" w:color="auto"/>
                <w:left w:val="none" w:sz="0" w:space="0" w:color="auto"/>
                <w:bottom w:val="none" w:sz="0" w:space="0" w:color="auto"/>
                <w:right w:val="none" w:sz="0" w:space="0" w:color="auto"/>
              </w:divBdr>
              <w:divsChild>
                <w:div w:id="2082557124">
                  <w:marLeft w:val="0"/>
                  <w:marRight w:val="0"/>
                  <w:marTop w:val="0"/>
                  <w:marBottom w:val="0"/>
                  <w:divBdr>
                    <w:top w:val="none" w:sz="0" w:space="0" w:color="auto"/>
                    <w:left w:val="none" w:sz="0" w:space="0" w:color="auto"/>
                    <w:bottom w:val="none" w:sz="0" w:space="0" w:color="auto"/>
                    <w:right w:val="none" w:sz="0" w:space="0" w:color="auto"/>
                  </w:divBdr>
                  <w:divsChild>
                    <w:div w:id="813563969">
                      <w:marLeft w:val="0"/>
                      <w:marRight w:val="0"/>
                      <w:marTop w:val="0"/>
                      <w:marBottom w:val="0"/>
                      <w:divBdr>
                        <w:top w:val="none" w:sz="0" w:space="0" w:color="auto"/>
                        <w:left w:val="none" w:sz="0" w:space="0" w:color="auto"/>
                        <w:bottom w:val="none" w:sz="0" w:space="0" w:color="auto"/>
                        <w:right w:val="none" w:sz="0" w:space="0" w:color="auto"/>
                      </w:divBdr>
                    </w:div>
                    <w:div w:id="914899622">
                      <w:marLeft w:val="0"/>
                      <w:marRight w:val="0"/>
                      <w:marTop w:val="0"/>
                      <w:marBottom w:val="0"/>
                      <w:divBdr>
                        <w:top w:val="none" w:sz="0" w:space="0" w:color="auto"/>
                        <w:left w:val="none" w:sz="0" w:space="0" w:color="auto"/>
                        <w:bottom w:val="none" w:sz="0" w:space="0" w:color="auto"/>
                        <w:right w:val="none" w:sz="0" w:space="0" w:color="auto"/>
                      </w:divBdr>
                    </w:div>
                  </w:divsChild>
                </w:div>
                <w:div w:id="1474058732">
                  <w:marLeft w:val="0"/>
                  <w:marRight w:val="0"/>
                  <w:marTop w:val="0"/>
                  <w:marBottom w:val="0"/>
                  <w:divBdr>
                    <w:top w:val="none" w:sz="0" w:space="0" w:color="auto"/>
                    <w:left w:val="none" w:sz="0" w:space="0" w:color="auto"/>
                    <w:bottom w:val="none" w:sz="0" w:space="0" w:color="auto"/>
                    <w:right w:val="none" w:sz="0" w:space="0" w:color="auto"/>
                  </w:divBdr>
                  <w:divsChild>
                    <w:div w:id="23482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384478">
      <w:bodyDiv w:val="1"/>
      <w:marLeft w:val="0"/>
      <w:marRight w:val="0"/>
      <w:marTop w:val="0"/>
      <w:marBottom w:val="0"/>
      <w:divBdr>
        <w:top w:val="none" w:sz="0" w:space="0" w:color="auto"/>
        <w:left w:val="none" w:sz="0" w:space="0" w:color="auto"/>
        <w:bottom w:val="none" w:sz="0" w:space="0" w:color="auto"/>
        <w:right w:val="none" w:sz="0" w:space="0" w:color="auto"/>
      </w:divBdr>
      <w:divsChild>
        <w:div w:id="115292471">
          <w:marLeft w:val="0"/>
          <w:marRight w:val="0"/>
          <w:marTop w:val="0"/>
          <w:marBottom w:val="0"/>
          <w:divBdr>
            <w:top w:val="none" w:sz="0" w:space="0" w:color="auto"/>
            <w:left w:val="none" w:sz="0" w:space="0" w:color="auto"/>
            <w:bottom w:val="none" w:sz="0" w:space="0" w:color="auto"/>
            <w:right w:val="none" w:sz="0" w:space="0" w:color="auto"/>
          </w:divBdr>
          <w:divsChild>
            <w:div w:id="2088186407">
              <w:marLeft w:val="0"/>
              <w:marRight w:val="0"/>
              <w:marTop w:val="0"/>
              <w:marBottom w:val="0"/>
              <w:divBdr>
                <w:top w:val="none" w:sz="0" w:space="0" w:color="auto"/>
                <w:left w:val="none" w:sz="0" w:space="0" w:color="auto"/>
                <w:bottom w:val="none" w:sz="0" w:space="0" w:color="auto"/>
                <w:right w:val="none" w:sz="0" w:space="0" w:color="auto"/>
              </w:divBdr>
              <w:divsChild>
                <w:div w:id="1758748187">
                  <w:marLeft w:val="0"/>
                  <w:marRight w:val="0"/>
                  <w:marTop w:val="0"/>
                  <w:marBottom w:val="0"/>
                  <w:divBdr>
                    <w:top w:val="none" w:sz="0" w:space="0" w:color="auto"/>
                    <w:left w:val="none" w:sz="0" w:space="0" w:color="auto"/>
                    <w:bottom w:val="none" w:sz="0" w:space="0" w:color="auto"/>
                    <w:right w:val="none" w:sz="0" w:space="0" w:color="auto"/>
                  </w:divBdr>
                </w:div>
                <w:div w:id="1332292094">
                  <w:marLeft w:val="0"/>
                  <w:marRight w:val="0"/>
                  <w:marTop w:val="0"/>
                  <w:marBottom w:val="0"/>
                  <w:divBdr>
                    <w:top w:val="none" w:sz="0" w:space="0" w:color="auto"/>
                    <w:left w:val="none" w:sz="0" w:space="0" w:color="auto"/>
                    <w:bottom w:val="none" w:sz="0" w:space="0" w:color="auto"/>
                    <w:right w:val="none" w:sz="0" w:space="0" w:color="auto"/>
                  </w:divBdr>
                </w:div>
              </w:divsChild>
            </w:div>
            <w:div w:id="1955863908">
              <w:marLeft w:val="0"/>
              <w:marRight w:val="0"/>
              <w:marTop w:val="0"/>
              <w:marBottom w:val="0"/>
              <w:divBdr>
                <w:top w:val="none" w:sz="0" w:space="0" w:color="auto"/>
                <w:left w:val="none" w:sz="0" w:space="0" w:color="auto"/>
                <w:bottom w:val="none" w:sz="0" w:space="0" w:color="auto"/>
                <w:right w:val="none" w:sz="0" w:space="0" w:color="auto"/>
              </w:divBdr>
              <w:divsChild>
                <w:div w:id="6667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045786">
      <w:bodyDiv w:val="1"/>
      <w:marLeft w:val="0"/>
      <w:marRight w:val="0"/>
      <w:marTop w:val="0"/>
      <w:marBottom w:val="0"/>
      <w:divBdr>
        <w:top w:val="none" w:sz="0" w:space="0" w:color="auto"/>
        <w:left w:val="none" w:sz="0" w:space="0" w:color="auto"/>
        <w:bottom w:val="none" w:sz="0" w:space="0" w:color="auto"/>
        <w:right w:val="none" w:sz="0" w:space="0" w:color="auto"/>
      </w:divBdr>
    </w:div>
    <w:div w:id="550728254">
      <w:bodyDiv w:val="1"/>
      <w:marLeft w:val="0"/>
      <w:marRight w:val="0"/>
      <w:marTop w:val="0"/>
      <w:marBottom w:val="0"/>
      <w:divBdr>
        <w:top w:val="none" w:sz="0" w:space="0" w:color="auto"/>
        <w:left w:val="none" w:sz="0" w:space="0" w:color="auto"/>
        <w:bottom w:val="none" w:sz="0" w:space="0" w:color="auto"/>
        <w:right w:val="none" w:sz="0" w:space="0" w:color="auto"/>
      </w:divBdr>
    </w:div>
    <w:div w:id="582224295">
      <w:bodyDiv w:val="1"/>
      <w:marLeft w:val="0"/>
      <w:marRight w:val="0"/>
      <w:marTop w:val="0"/>
      <w:marBottom w:val="0"/>
      <w:divBdr>
        <w:top w:val="none" w:sz="0" w:space="0" w:color="auto"/>
        <w:left w:val="none" w:sz="0" w:space="0" w:color="auto"/>
        <w:bottom w:val="none" w:sz="0" w:space="0" w:color="auto"/>
        <w:right w:val="none" w:sz="0" w:space="0" w:color="auto"/>
      </w:divBdr>
    </w:div>
    <w:div w:id="615019363">
      <w:bodyDiv w:val="1"/>
      <w:marLeft w:val="0"/>
      <w:marRight w:val="0"/>
      <w:marTop w:val="0"/>
      <w:marBottom w:val="0"/>
      <w:divBdr>
        <w:top w:val="none" w:sz="0" w:space="0" w:color="auto"/>
        <w:left w:val="none" w:sz="0" w:space="0" w:color="auto"/>
        <w:bottom w:val="none" w:sz="0" w:space="0" w:color="auto"/>
        <w:right w:val="none" w:sz="0" w:space="0" w:color="auto"/>
      </w:divBdr>
    </w:div>
    <w:div w:id="711461072">
      <w:bodyDiv w:val="1"/>
      <w:marLeft w:val="0"/>
      <w:marRight w:val="0"/>
      <w:marTop w:val="0"/>
      <w:marBottom w:val="0"/>
      <w:divBdr>
        <w:top w:val="none" w:sz="0" w:space="0" w:color="auto"/>
        <w:left w:val="none" w:sz="0" w:space="0" w:color="auto"/>
        <w:bottom w:val="none" w:sz="0" w:space="0" w:color="auto"/>
        <w:right w:val="none" w:sz="0" w:space="0" w:color="auto"/>
      </w:divBdr>
    </w:div>
    <w:div w:id="711540326">
      <w:bodyDiv w:val="1"/>
      <w:marLeft w:val="0"/>
      <w:marRight w:val="0"/>
      <w:marTop w:val="0"/>
      <w:marBottom w:val="0"/>
      <w:divBdr>
        <w:top w:val="none" w:sz="0" w:space="0" w:color="auto"/>
        <w:left w:val="none" w:sz="0" w:space="0" w:color="auto"/>
        <w:bottom w:val="none" w:sz="0" w:space="0" w:color="auto"/>
        <w:right w:val="none" w:sz="0" w:space="0" w:color="auto"/>
      </w:divBdr>
    </w:div>
    <w:div w:id="726294552">
      <w:bodyDiv w:val="1"/>
      <w:marLeft w:val="0"/>
      <w:marRight w:val="0"/>
      <w:marTop w:val="0"/>
      <w:marBottom w:val="0"/>
      <w:divBdr>
        <w:top w:val="none" w:sz="0" w:space="0" w:color="auto"/>
        <w:left w:val="none" w:sz="0" w:space="0" w:color="auto"/>
        <w:bottom w:val="none" w:sz="0" w:space="0" w:color="auto"/>
        <w:right w:val="none" w:sz="0" w:space="0" w:color="auto"/>
      </w:divBdr>
      <w:divsChild>
        <w:div w:id="312880709">
          <w:marLeft w:val="0"/>
          <w:marRight w:val="0"/>
          <w:marTop w:val="0"/>
          <w:marBottom w:val="0"/>
          <w:divBdr>
            <w:top w:val="none" w:sz="0" w:space="0" w:color="auto"/>
            <w:left w:val="none" w:sz="0" w:space="0" w:color="auto"/>
            <w:bottom w:val="none" w:sz="0" w:space="0" w:color="auto"/>
            <w:right w:val="none" w:sz="0" w:space="0" w:color="auto"/>
          </w:divBdr>
          <w:divsChild>
            <w:div w:id="468086325">
              <w:marLeft w:val="0"/>
              <w:marRight w:val="0"/>
              <w:marTop w:val="0"/>
              <w:marBottom w:val="0"/>
              <w:divBdr>
                <w:top w:val="none" w:sz="0" w:space="0" w:color="auto"/>
                <w:left w:val="none" w:sz="0" w:space="0" w:color="auto"/>
                <w:bottom w:val="none" w:sz="0" w:space="0" w:color="auto"/>
                <w:right w:val="none" w:sz="0" w:space="0" w:color="auto"/>
              </w:divBdr>
              <w:divsChild>
                <w:div w:id="109427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709122">
      <w:bodyDiv w:val="1"/>
      <w:marLeft w:val="0"/>
      <w:marRight w:val="0"/>
      <w:marTop w:val="0"/>
      <w:marBottom w:val="0"/>
      <w:divBdr>
        <w:top w:val="none" w:sz="0" w:space="0" w:color="auto"/>
        <w:left w:val="none" w:sz="0" w:space="0" w:color="auto"/>
        <w:bottom w:val="none" w:sz="0" w:space="0" w:color="auto"/>
        <w:right w:val="none" w:sz="0" w:space="0" w:color="auto"/>
      </w:divBdr>
      <w:divsChild>
        <w:div w:id="1862477604">
          <w:marLeft w:val="0"/>
          <w:marRight w:val="0"/>
          <w:marTop w:val="0"/>
          <w:marBottom w:val="0"/>
          <w:divBdr>
            <w:top w:val="none" w:sz="0" w:space="0" w:color="auto"/>
            <w:left w:val="none" w:sz="0" w:space="0" w:color="auto"/>
            <w:bottom w:val="none" w:sz="0" w:space="0" w:color="auto"/>
            <w:right w:val="none" w:sz="0" w:space="0" w:color="auto"/>
          </w:divBdr>
          <w:divsChild>
            <w:div w:id="514921112">
              <w:marLeft w:val="0"/>
              <w:marRight w:val="0"/>
              <w:marTop w:val="0"/>
              <w:marBottom w:val="0"/>
              <w:divBdr>
                <w:top w:val="none" w:sz="0" w:space="0" w:color="auto"/>
                <w:left w:val="none" w:sz="0" w:space="0" w:color="auto"/>
                <w:bottom w:val="none" w:sz="0" w:space="0" w:color="auto"/>
                <w:right w:val="none" w:sz="0" w:space="0" w:color="auto"/>
              </w:divBdr>
              <w:divsChild>
                <w:div w:id="162819931">
                  <w:marLeft w:val="0"/>
                  <w:marRight w:val="0"/>
                  <w:marTop w:val="0"/>
                  <w:marBottom w:val="0"/>
                  <w:divBdr>
                    <w:top w:val="none" w:sz="0" w:space="0" w:color="auto"/>
                    <w:left w:val="none" w:sz="0" w:space="0" w:color="auto"/>
                    <w:bottom w:val="none" w:sz="0" w:space="0" w:color="auto"/>
                    <w:right w:val="none" w:sz="0" w:space="0" w:color="auto"/>
                  </w:divBdr>
                  <w:divsChild>
                    <w:div w:id="96431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711025">
      <w:bodyDiv w:val="1"/>
      <w:marLeft w:val="0"/>
      <w:marRight w:val="0"/>
      <w:marTop w:val="0"/>
      <w:marBottom w:val="0"/>
      <w:divBdr>
        <w:top w:val="none" w:sz="0" w:space="0" w:color="auto"/>
        <w:left w:val="none" w:sz="0" w:space="0" w:color="auto"/>
        <w:bottom w:val="none" w:sz="0" w:space="0" w:color="auto"/>
        <w:right w:val="none" w:sz="0" w:space="0" w:color="auto"/>
      </w:divBdr>
    </w:div>
    <w:div w:id="98474629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38">
          <w:marLeft w:val="0"/>
          <w:marRight w:val="0"/>
          <w:marTop w:val="0"/>
          <w:marBottom w:val="0"/>
          <w:divBdr>
            <w:top w:val="none" w:sz="0" w:space="0" w:color="auto"/>
            <w:left w:val="none" w:sz="0" w:space="0" w:color="auto"/>
            <w:bottom w:val="none" w:sz="0" w:space="0" w:color="auto"/>
            <w:right w:val="none" w:sz="0" w:space="0" w:color="auto"/>
          </w:divBdr>
          <w:divsChild>
            <w:div w:id="447823045">
              <w:marLeft w:val="0"/>
              <w:marRight w:val="0"/>
              <w:marTop w:val="0"/>
              <w:marBottom w:val="0"/>
              <w:divBdr>
                <w:top w:val="none" w:sz="0" w:space="0" w:color="auto"/>
                <w:left w:val="none" w:sz="0" w:space="0" w:color="auto"/>
                <w:bottom w:val="none" w:sz="0" w:space="0" w:color="auto"/>
                <w:right w:val="none" w:sz="0" w:space="0" w:color="auto"/>
              </w:divBdr>
              <w:divsChild>
                <w:div w:id="1844585729">
                  <w:marLeft w:val="0"/>
                  <w:marRight w:val="0"/>
                  <w:marTop w:val="0"/>
                  <w:marBottom w:val="0"/>
                  <w:divBdr>
                    <w:top w:val="none" w:sz="0" w:space="0" w:color="auto"/>
                    <w:left w:val="none" w:sz="0" w:space="0" w:color="auto"/>
                    <w:bottom w:val="none" w:sz="0" w:space="0" w:color="auto"/>
                    <w:right w:val="none" w:sz="0" w:space="0" w:color="auto"/>
                  </w:divBdr>
                  <w:divsChild>
                    <w:div w:id="19682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175746">
      <w:bodyDiv w:val="1"/>
      <w:marLeft w:val="0"/>
      <w:marRight w:val="0"/>
      <w:marTop w:val="0"/>
      <w:marBottom w:val="0"/>
      <w:divBdr>
        <w:top w:val="none" w:sz="0" w:space="0" w:color="auto"/>
        <w:left w:val="none" w:sz="0" w:space="0" w:color="auto"/>
        <w:bottom w:val="none" w:sz="0" w:space="0" w:color="auto"/>
        <w:right w:val="none" w:sz="0" w:space="0" w:color="auto"/>
      </w:divBdr>
    </w:div>
    <w:div w:id="1055011504">
      <w:bodyDiv w:val="1"/>
      <w:marLeft w:val="0"/>
      <w:marRight w:val="0"/>
      <w:marTop w:val="0"/>
      <w:marBottom w:val="0"/>
      <w:divBdr>
        <w:top w:val="none" w:sz="0" w:space="0" w:color="auto"/>
        <w:left w:val="none" w:sz="0" w:space="0" w:color="auto"/>
        <w:bottom w:val="none" w:sz="0" w:space="0" w:color="auto"/>
        <w:right w:val="none" w:sz="0" w:space="0" w:color="auto"/>
      </w:divBdr>
      <w:divsChild>
        <w:div w:id="165750128">
          <w:marLeft w:val="0"/>
          <w:marRight w:val="0"/>
          <w:marTop w:val="0"/>
          <w:marBottom w:val="0"/>
          <w:divBdr>
            <w:top w:val="none" w:sz="0" w:space="0" w:color="auto"/>
            <w:left w:val="none" w:sz="0" w:space="0" w:color="auto"/>
            <w:bottom w:val="none" w:sz="0" w:space="0" w:color="auto"/>
            <w:right w:val="none" w:sz="0" w:space="0" w:color="auto"/>
          </w:divBdr>
          <w:divsChild>
            <w:div w:id="150953947">
              <w:marLeft w:val="0"/>
              <w:marRight w:val="0"/>
              <w:marTop w:val="0"/>
              <w:marBottom w:val="0"/>
              <w:divBdr>
                <w:top w:val="none" w:sz="0" w:space="0" w:color="auto"/>
                <w:left w:val="none" w:sz="0" w:space="0" w:color="auto"/>
                <w:bottom w:val="none" w:sz="0" w:space="0" w:color="auto"/>
                <w:right w:val="none" w:sz="0" w:space="0" w:color="auto"/>
              </w:divBdr>
              <w:divsChild>
                <w:div w:id="79182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3618">
      <w:bodyDiv w:val="1"/>
      <w:marLeft w:val="0"/>
      <w:marRight w:val="0"/>
      <w:marTop w:val="0"/>
      <w:marBottom w:val="0"/>
      <w:divBdr>
        <w:top w:val="none" w:sz="0" w:space="0" w:color="auto"/>
        <w:left w:val="none" w:sz="0" w:space="0" w:color="auto"/>
        <w:bottom w:val="none" w:sz="0" w:space="0" w:color="auto"/>
        <w:right w:val="none" w:sz="0" w:space="0" w:color="auto"/>
      </w:divBdr>
    </w:div>
    <w:div w:id="1338727424">
      <w:bodyDiv w:val="1"/>
      <w:marLeft w:val="0"/>
      <w:marRight w:val="0"/>
      <w:marTop w:val="0"/>
      <w:marBottom w:val="0"/>
      <w:divBdr>
        <w:top w:val="none" w:sz="0" w:space="0" w:color="auto"/>
        <w:left w:val="none" w:sz="0" w:space="0" w:color="auto"/>
        <w:bottom w:val="none" w:sz="0" w:space="0" w:color="auto"/>
        <w:right w:val="none" w:sz="0" w:space="0" w:color="auto"/>
      </w:divBdr>
      <w:divsChild>
        <w:div w:id="207381673">
          <w:marLeft w:val="0"/>
          <w:marRight w:val="0"/>
          <w:marTop w:val="0"/>
          <w:marBottom w:val="0"/>
          <w:divBdr>
            <w:top w:val="none" w:sz="0" w:space="0" w:color="auto"/>
            <w:left w:val="none" w:sz="0" w:space="0" w:color="auto"/>
            <w:bottom w:val="none" w:sz="0" w:space="0" w:color="auto"/>
            <w:right w:val="none" w:sz="0" w:space="0" w:color="auto"/>
          </w:divBdr>
          <w:divsChild>
            <w:div w:id="1192768960">
              <w:marLeft w:val="0"/>
              <w:marRight w:val="0"/>
              <w:marTop w:val="0"/>
              <w:marBottom w:val="0"/>
              <w:divBdr>
                <w:top w:val="none" w:sz="0" w:space="0" w:color="auto"/>
                <w:left w:val="none" w:sz="0" w:space="0" w:color="auto"/>
                <w:bottom w:val="none" w:sz="0" w:space="0" w:color="auto"/>
                <w:right w:val="none" w:sz="0" w:space="0" w:color="auto"/>
              </w:divBdr>
              <w:divsChild>
                <w:div w:id="11381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478273">
      <w:bodyDiv w:val="1"/>
      <w:marLeft w:val="0"/>
      <w:marRight w:val="0"/>
      <w:marTop w:val="0"/>
      <w:marBottom w:val="0"/>
      <w:divBdr>
        <w:top w:val="none" w:sz="0" w:space="0" w:color="auto"/>
        <w:left w:val="none" w:sz="0" w:space="0" w:color="auto"/>
        <w:bottom w:val="none" w:sz="0" w:space="0" w:color="auto"/>
        <w:right w:val="none" w:sz="0" w:space="0" w:color="auto"/>
      </w:divBdr>
    </w:div>
    <w:div w:id="1368067983">
      <w:bodyDiv w:val="1"/>
      <w:marLeft w:val="0"/>
      <w:marRight w:val="0"/>
      <w:marTop w:val="0"/>
      <w:marBottom w:val="0"/>
      <w:divBdr>
        <w:top w:val="none" w:sz="0" w:space="0" w:color="auto"/>
        <w:left w:val="none" w:sz="0" w:space="0" w:color="auto"/>
        <w:bottom w:val="none" w:sz="0" w:space="0" w:color="auto"/>
        <w:right w:val="none" w:sz="0" w:space="0" w:color="auto"/>
      </w:divBdr>
    </w:div>
    <w:div w:id="1516069323">
      <w:bodyDiv w:val="1"/>
      <w:marLeft w:val="0"/>
      <w:marRight w:val="0"/>
      <w:marTop w:val="0"/>
      <w:marBottom w:val="0"/>
      <w:divBdr>
        <w:top w:val="none" w:sz="0" w:space="0" w:color="auto"/>
        <w:left w:val="none" w:sz="0" w:space="0" w:color="auto"/>
        <w:bottom w:val="none" w:sz="0" w:space="0" w:color="auto"/>
        <w:right w:val="none" w:sz="0" w:space="0" w:color="auto"/>
      </w:divBdr>
    </w:div>
    <w:div w:id="1599169410">
      <w:bodyDiv w:val="1"/>
      <w:marLeft w:val="0"/>
      <w:marRight w:val="0"/>
      <w:marTop w:val="0"/>
      <w:marBottom w:val="0"/>
      <w:divBdr>
        <w:top w:val="none" w:sz="0" w:space="0" w:color="auto"/>
        <w:left w:val="none" w:sz="0" w:space="0" w:color="auto"/>
        <w:bottom w:val="none" w:sz="0" w:space="0" w:color="auto"/>
        <w:right w:val="none" w:sz="0" w:space="0" w:color="auto"/>
      </w:divBdr>
    </w:div>
    <w:div w:id="1646425532">
      <w:bodyDiv w:val="1"/>
      <w:marLeft w:val="0"/>
      <w:marRight w:val="0"/>
      <w:marTop w:val="0"/>
      <w:marBottom w:val="0"/>
      <w:divBdr>
        <w:top w:val="none" w:sz="0" w:space="0" w:color="auto"/>
        <w:left w:val="none" w:sz="0" w:space="0" w:color="auto"/>
        <w:bottom w:val="none" w:sz="0" w:space="0" w:color="auto"/>
        <w:right w:val="none" w:sz="0" w:space="0" w:color="auto"/>
      </w:divBdr>
      <w:divsChild>
        <w:div w:id="1466242832">
          <w:marLeft w:val="0"/>
          <w:marRight w:val="0"/>
          <w:marTop w:val="0"/>
          <w:marBottom w:val="0"/>
          <w:divBdr>
            <w:top w:val="none" w:sz="0" w:space="0" w:color="auto"/>
            <w:left w:val="none" w:sz="0" w:space="0" w:color="auto"/>
            <w:bottom w:val="none" w:sz="0" w:space="0" w:color="auto"/>
            <w:right w:val="none" w:sz="0" w:space="0" w:color="auto"/>
          </w:divBdr>
          <w:divsChild>
            <w:div w:id="323435556">
              <w:marLeft w:val="0"/>
              <w:marRight w:val="0"/>
              <w:marTop w:val="0"/>
              <w:marBottom w:val="0"/>
              <w:divBdr>
                <w:top w:val="none" w:sz="0" w:space="0" w:color="auto"/>
                <w:left w:val="none" w:sz="0" w:space="0" w:color="auto"/>
                <w:bottom w:val="none" w:sz="0" w:space="0" w:color="auto"/>
                <w:right w:val="none" w:sz="0" w:space="0" w:color="auto"/>
              </w:divBdr>
              <w:divsChild>
                <w:div w:id="52294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78514">
      <w:bodyDiv w:val="1"/>
      <w:marLeft w:val="0"/>
      <w:marRight w:val="0"/>
      <w:marTop w:val="0"/>
      <w:marBottom w:val="0"/>
      <w:divBdr>
        <w:top w:val="none" w:sz="0" w:space="0" w:color="auto"/>
        <w:left w:val="none" w:sz="0" w:space="0" w:color="auto"/>
        <w:bottom w:val="none" w:sz="0" w:space="0" w:color="auto"/>
        <w:right w:val="none" w:sz="0" w:space="0" w:color="auto"/>
      </w:divBdr>
      <w:divsChild>
        <w:div w:id="1213080315">
          <w:marLeft w:val="446"/>
          <w:marRight w:val="0"/>
          <w:marTop w:val="0"/>
          <w:marBottom w:val="0"/>
          <w:divBdr>
            <w:top w:val="none" w:sz="0" w:space="0" w:color="auto"/>
            <w:left w:val="none" w:sz="0" w:space="0" w:color="auto"/>
            <w:bottom w:val="none" w:sz="0" w:space="0" w:color="auto"/>
            <w:right w:val="none" w:sz="0" w:space="0" w:color="auto"/>
          </w:divBdr>
        </w:div>
        <w:div w:id="725296487">
          <w:marLeft w:val="446"/>
          <w:marRight w:val="0"/>
          <w:marTop w:val="0"/>
          <w:marBottom w:val="0"/>
          <w:divBdr>
            <w:top w:val="none" w:sz="0" w:space="0" w:color="auto"/>
            <w:left w:val="none" w:sz="0" w:space="0" w:color="auto"/>
            <w:bottom w:val="none" w:sz="0" w:space="0" w:color="auto"/>
            <w:right w:val="none" w:sz="0" w:space="0" w:color="auto"/>
          </w:divBdr>
        </w:div>
        <w:div w:id="1719813512">
          <w:marLeft w:val="446"/>
          <w:marRight w:val="0"/>
          <w:marTop w:val="0"/>
          <w:marBottom w:val="0"/>
          <w:divBdr>
            <w:top w:val="none" w:sz="0" w:space="0" w:color="auto"/>
            <w:left w:val="none" w:sz="0" w:space="0" w:color="auto"/>
            <w:bottom w:val="none" w:sz="0" w:space="0" w:color="auto"/>
            <w:right w:val="none" w:sz="0" w:space="0" w:color="auto"/>
          </w:divBdr>
        </w:div>
        <w:div w:id="388502061">
          <w:marLeft w:val="446"/>
          <w:marRight w:val="0"/>
          <w:marTop w:val="0"/>
          <w:marBottom w:val="0"/>
          <w:divBdr>
            <w:top w:val="none" w:sz="0" w:space="0" w:color="auto"/>
            <w:left w:val="none" w:sz="0" w:space="0" w:color="auto"/>
            <w:bottom w:val="none" w:sz="0" w:space="0" w:color="auto"/>
            <w:right w:val="none" w:sz="0" w:space="0" w:color="auto"/>
          </w:divBdr>
        </w:div>
      </w:divsChild>
    </w:div>
    <w:div w:id="1742485272">
      <w:bodyDiv w:val="1"/>
      <w:marLeft w:val="0"/>
      <w:marRight w:val="0"/>
      <w:marTop w:val="0"/>
      <w:marBottom w:val="0"/>
      <w:divBdr>
        <w:top w:val="none" w:sz="0" w:space="0" w:color="auto"/>
        <w:left w:val="none" w:sz="0" w:space="0" w:color="auto"/>
        <w:bottom w:val="none" w:sz="0" w:space="0" w:color="auto"/>
        <w:right w:val="none" w:sz="0" w:space="0" w:color="auto"/>
      </w:divBdr>
    </w:div>
    <w:div w:id="1745447540">
      <w:bodyDiv w:val="1"/>
      <w:marLeft w:val="0"/>
      <w:marRight w:val="0"/>
      <w:marTop w:val="0"/>
      <w:marBottom w:val="0"/>
      <w:divBdr>
        <w:top w:val="none" w:sz="0" w:space="0" w:color="auto"/>
        <w:left w:val="none" w:sz="0" w:space="0" w:color="auto"/>
        <w:bottom w:val="none" w:sz="0" w:space="0" w:color="auto"/>
        <w:right w:val="none" w:sz="0" w:space="0" w:color="auto"/>
      </w:divBdr>
      <w:divsChild>
        <w:div w:id="1140732677">
          <w:marLeft w:val="0"/>
          <w:marRight w:val="0"/>
          <w:marTop w:val="0"/>
          <w:marBottom w:val="0"/>
          <w:divBdr>
            <w:top w:val="none" w:sz="0" w:space="0" w:color="auto"/>
            <w:left w:val="none" w:sz="0" w:space="0" w:color="auto"/>
            <w:bottom w:val="none" w:sz="0" w:space="0" w:color="auto"/>
            <w:right w:val="none" w:sz="0" w:space="0" w:color="auto"/>
          </w:divBdr>
          <w:divsChild>
            <w:div w:id="365764415">
              <w:marLeft w:val="0"/>
              <w:marRight w:val="0"/>
              <w:marTop w:val="0"/>
              <w:marBottom w:val="0"/>
              <w:divBdr>
                <w:top w:val="none" w:sz="0" w:space="0" w:color="auto"/>
                <w:left w:val="none" w:sz="0" w:space="0" w:color="auto"/>
                <w:bottom w:val="none" w:sz="0" w:space="0" w:color="auto"/>
                <w:right w:val="none" w:sz="0" w:space="0" w:color="auto"/>
              </w:divBdr>
              <w:divsChild>
                <w:div w:id="925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138487">
      <w:bodyDiv w:val="1"/>
      <w:marLeft w:val="0"/>
      <w:marRight w:val="0"/>
      <w:marTop w:val="0"/>
      <w:marBottom w:val="0"/>
      <w:divBdr>
        <w:top w:val="none" w:sz="0" w:space="0" w:color="auto"/>
        <w:left w:val="none" w:sz="0" w:space="0" w:color="auto"/>
        <w:bottom w:val="none" w:sz="0" w:space="0" w:color="auto"/>
        <w:right w:val="none" w:sz="0" w:space="0" w:color="auto"/>
      </w:divBdr>
    </w:div>
    <w:div w:id="1827432905">
      <w:bodyDiv w:val="1"/>
      <w:marLeft w:val="0"/>
      <w:marRight w:val="0"/>
      <w:marTop w:val="0"/>
      <w:marBottom w:val="0"/>
      <w:divBdr>
        <w:top w:val="none" w:sz="0" w:space="0" w:color="auto"/>
        <w:left w:val="none" w:sz="0" w:space="0" w:color="auto"/>
        <w:bottom w:val="none" w:sz="0" w:space="0" w:color="auto"/>
        <w:right w:val="none" w:sz="0" w:space="0" w:color="auto"/>
      </w:divBdr>
      <w:divsChild>
        <w:div w:id="1702976748">
          <w:marLeft w:val="0"/>
          <w:marRight w:val="0"/>
          <w:marTop w:val="0"/>
          <w:marBottom w:val="0"/>
          <w:divBdr>
            <w:top w:val="none" w:sz="0" w:space="0" w:color="auto"/>
            <w:left w:val="none" w:sz="0" w:space="0" w:color="auto"/>
            <w:bottom w:val="none" w:sz="0" w:space="0" w:color="auto"/>
            <w:right w:val="none" w:sz="0" w:space="0" w:color="auto"/>
          </w:divBdr>
          <w:divsChild>
            <w:div w:id="2050179299">
              <w:marLeft w:val="0"/>
              <w:marRight w:val="0"/>
              <w:marTop w:val="0"/>
              <w:marBottom w:val="0"/>
              <w:divBdr>
                <w:top w:val="none" w:sz="0" w:space="0" w:color="auto"/>
                <w:left w:val="none" w:sz="0" w:space="0" w:color="auto"/>
                <w:bottom w:val="none" w:sz="0" w:space="0" w:color="auto"/>
                <w:right w:val="none" w:sz="0" w:space="0" w:color="auto"/>
              </w:divBdr>
              <w:divsChild>
                <w:div w:id="2055693738">
                  <w:marLeft w:val="0"/>
                  <w:marRight w:val="0"/>
                  <w:marTop w:val="0"/>
                  <w:marBottom w:val="0"/>
                  <w:divBdr>
                    <w:top w:val="none" w:sz="0" w:space="0" w:color="auto"/>
                    <w:left w:val="none" w:sz="0" w:space="0" w:color="auto"/>
                    <w:bottom w:val="none" w:sz="0" w:space="0" w:color="auto"/>
                    <w:right w:val="none" w:sz="0" w:space="0" w:color="auto"/>
                  </w:divBdr>
                </w:div>
                <w:div w:id="120301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200726">
      <w:bodyDiv w:val="1"/>
      <w:marLeft w:val="0"/>
      <w:marRight w:val="0"/>
      <w:marTop w:val="0"/>
      <w:marBottom w:val="0"/>
      <w:divBdr>
        <w:top w:val="none" w:sz="0" w:space="0" w:color="auto"/>
        <w:left w:val="none" w:sz="0" w:space="0" w:color="auto"/>
        <w:bottom w:val="none" w:sz="0" w:space="0" w:color="auto"/>
        <w:right w:val="none" w:sz="0" w:space="0" w:color="auto"/>
      </w:divBdr>
      <w:divsChild>
        <w:div w:id="141432746">
          <w:marLeft w:val="0"/>
          <w:marRight w:val="0"/>
          <w:marTop w:val="0"/>
          <w:marBottom w:val="0"/>
          <w:divBdr>
            <w:top w:val="none" w:sz="0" w:space="0" w:color="auto"/>
            <w:left w:val="none" w:sz="0" w:space="0" w:color="auto"/>
            <w:bottom w:val="none" w:sz="0" w:space="0" w:color="auto"/>
            <w:right w:val="none" w:sz="0" w:space="0" w:color="auto"/>
          </w:divBdr>
          <w:divsChild>
            <w:div w:id="767165040">
              <w:marLeft w:val="0"/>
              <w:marRight w:val="0"/>
              <w:marTop w:val="0"/>
              <w:marBottom w:val="0"/>
              <w:divBdr>
                <w:top w:val="none" w:sz="0" w:space="0" w:color="auto"/>
                <w:left w:val="none" w:sz="0" w:space="0" w:color="auto"/>
                <w:bottom w:val="none" w:sz="0" w:space="0" w:color="auto"/>
                <w:right w:val="none" w:sz="0" w:space="0" w:color="auto"/>
              </w:divBdr>
              <w:divsChild>
                <w:div w:id="835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17666">
      <w:bodyDiv w:val="1"/>
      <w:marLeft w:val="0"/>
      <w:marRight w:val="0"/>
      <w:marTop w:val="0"/>
      <w:marBottom w:val="0"/>
      <w:divBdr>
        <w:top w:val="none" w:sz="0" w:space="0" w:color="auto"/>
        <w:left w:val="none" w:sz="0" w:space="0" w:color="auto"/>
        <w:bottom w:val="none" w:sz="0" w:space="0" w:color="auto"/>
        <w:right w:val="none" w:sz="0" w:space="0" w:color="auto"/>
      </w:divBdr>
      <w:divsChild>
        <w:div w:id="984621792">
          <w:marLeft w:val="0"/>
          <w:marRight w:val="0"/>
          <w:marTop w:val="0"/>
          <w:marBottom w:val="0"/>
          <w:divBdr>
            <w:top w:val="none" w:sz="0" w:space="0" w:color="auto"/>
            <w:left w:val="none" w:sz="0" w:space="0" w:color="auto"/>
            <w:bottom w:val="none" w:sz="0" w:space="0" w:color="auto"/>
            <w:right w:val="none" w:sz="0" w:space="0" w:color="auto"/>
          </w:divBdr>
          <w:divsChild>
            <w:div w:id="2046983068">
              <w:marLeft w:val="0"/>
              <w:marRight w:val="0"/>
              <w:marTop w:val="0"/>
              <w:marBottom w:val="0"/>
              <w:divBdr>
                <w:top w:val="none" w:sz="0" w:space="0" w:color="auto"/>
                <w:left w:val="none" w:sz="0" w:space="0" w:color="auto"/>
                <w:bottom w:val="none" w:sz="0" w:space="0" w:color="auto"/>
                <w:right w:val="none" w:sz="0" w:space="0" w:color="auto"/>
              </w:divBdr>
              <w:divsChild>
                <w:div w:id="1535577239">
                  <w:marLeft w:val="0"/>
                  <w:marRight w:val="0"/>
                  <w:marTop w:val="0"/>
                  <w:marBottom w:val="0"/>
                  <w:divBdr>
                    <w:top w:val="none" w:sz="0" w:space="0" w:color="auto"/>
                    <w:left w:val="none" w:sz="0" w:space="0" w:color="auto"/>
                    <w:bottom w:val="none" w:sz="0" w:space="0" w:color="auto"/>
                    <w:right w:val="none" w:sz="0" w:space="0" w:color="auto"/>
                  </w:divBdr>
                </w:div>
                <w:div w:id="28528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87616">
      <w:bodyDiv w:val="1"/>
      <w:marLeft w:val="0"/>
      <w:marRight w:val="0"/>
      <w:marTop w:val="0"/>
      <w:marBottom w:val="0"/>
      <w:divBdr>
        <w:top w:val="none" w:sz="0" w:space="0" w:color="auto"/>
        <w:left w:val="none" w:sz="0" w:space="0" w:color="auto"/>
        <w:bottom w:val="none" w:sz="0" w:space="0" w:color="auto"/>
        <w:right w:val="none" w:sz="0" w:space="0" w:color="auto"/>
      </w:divBdr>
      <w:divsChild>
        <w:div w:id="1726106002">
          <w:marLeft w:val="0"/>
          <w:marRight w:val="0"/>
          <w:marTop w:val="0"/>
          <w:marBottom w:val="0"/>
          <w:divBdr>
            <w:top w:val="none" w:sz="0" w:space="0" w:color="auto"/>
            <w:left w:val="none" w:sz="0" w:space="0" w:color="auto"/>
            <w:bottom w:val="none" w:sz="0" w:space="0" w:color="auto"/>
            <w:right w:val="none" w:sz="0" w:space="0" w:color="auto"/>
          </w:divBdr>
          <w:divsChild>
            <w:div w:id="1327590804">
              <w:marLeft w:val="0"/>
              <w:marRight w:val="0"/>
              <w:marTop w:val="0"/>
              <w:marBottom w:val="0"/>
              <w:divBdr>
                <w:top w:val="none" w:sz="0" w:space="0" w:color="auto"/>
                <w:left w:val="none" w:sz="0" w:space="0" w:color="auto"/>
                <w:bottom w:val="none" w:sz="0" w:space="0" w:color="auto"/>
                <w:right w:val="none" w:sz="0" w:space="0" w:color="auto"/>
              </w:divBdr>
              <w:divsChild>
                <w:div w:id="44908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07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ledbuss@ao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ew-nutrition.com/keytrend?id=26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new-nutrition.com" TargetMode="External"/><Relationship Id="rId4" Type="http://schemas.openxmlformats.org/officeDocument/2006/relationships/webSettings" Target="webSettings.xml"/><Relationship Id="rId9" Type="http://schemas.openxmlformats.org/officeDocument/2006/relationships/hyperlink" Target="mailto:mikaela.linden@new-nutrit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926</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Clarke</dc:creator>
  <cp:keywords/>
  <dc:description/>
  <cp:lastModifiedBy>Mikaela Lindén</cp:lastModifiedBy>
  <cp:revision>3</cp:revision>
  <cp:lastPrinted>2022-11-29T12:41:00Z</cp:lastPrinted>
  <dcterms:created xsi:type="dcterms:W3CDTF">2022-11-29T12:41:00Z</dcterms:created>
  <dcterms:modified xsi:type="dcterms:W3CDTF">2022-11-29T12:43:00Z</dcterms:modified>
  <cp:category/>
</cp:coreProperties>
</file>